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26BB" w14:textId="3A08F567" w:rsidR="00200814" w:rsidRPr="00D27282" w:rsidRDefault="000C6ECC" w:rsidP="00200814">
      <w:pPr>
        <w:spacing w:line="360" w:lineRule="auto"/>
        <w:jc w:val="center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>АССОЦИАЦИЯ «</w:t>
      </w:r>
      <w:r w:rsidR="00200814" w:rsidRPr="00D27282">
        <w:rPr>
          <w:b/>
          <w:sz w:val="28"/>
          <w:szCs w:val="28"/>
        </w:rPr>
        <w:t>МЕЖРЕГИОНАЛЬНАЯ САМОРЕГУЛИРУЕМАЯ</w:t>
      </w:r>
    </w:p>
    <w:p w14:paraId="7976D8A1" w14:textId="77777777" w:rsidR="00010FBB" w:rsidRPr="00D27282" w:rsidRDefault="00200814" w:rsidP="00200814">
      <w:pPr>
        <w:spacing w:line="360" w:lineRule="auto"/>
        <w:jc w:val="center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>ОРГАНИЗАЦИЯ АРБИТРАЖНЫХ УПРАВЛЯЮЩИХ»</w:t>
      </w:r>
    </w:p>
    <w:p w14:paraId="5F618CB3" w14:textId="77777777" w:rsidR="00010FBB" w:rsidRPr="00D27282" w:rsidRDefault="00010FBB" w:rsidP="00010FBB">
      <w:pPr>
        <w:jc w:val="center"/>
        <w:rPr>
          <w:b/>
        </w:rPr>
      </w:pPr>
    </w:p>
    <w:p w14:paraId="3C5FA4BE" w14:textId="77777777" w:rsidR="00010FBB" w:rsidRPr="00D27282" w:rsidRDefault="00010FBB" w:rsidP="00010FBB">
      <w:pPr>
        <w:jc w:val="center"/>
        <w:rPr>
          <w:b/>
        </w:rPr>
      </w:pPr>
    </w:p>
    <w:p w14:paraId="3C3FCE36" w14:textId="77777777" w:rsidR="00010FBB" w:rsidRPr="00D27282" w:rsidRDefault="00010FBB" w:rsidP="00010FBB">
      <w:pPr>
        <w:shd w:val="clear" w:color="auto" w:fill="FFFFFF"/>
        <w:ind w:left="34"/>
        <w:jc w:val="center"/>
        <w:rPr>
          <w:b/>
          <w:u w:val="single"/>
        </w:rPr>
      </w:pPr>
    </w:p>
    <w:tbl>
      <w:tblPr>
        <w:tblW w:w="10156" w:type="dxa"/>
        <w:jc w:val="center"/>
        <w:tblLook w:val="04A0" w:firstRow="1" w:lastRow="0" w:firstColumn="1" w:lastColumn="0" w:noHBand="0" w:noVBand="1"/>
      </w:tblPr>
      <w:tblGrid>
        <w:gridCol w:w="5104"/>
        <w:gridCol w:w="5052"/>
      </w:tblGrid>
      <w:tr w:rsidR="00200814" w:rsidRPr="00D27282" w14:paraId="4680C348" w14:textId="77777777" w:rsidTr="00200814">
        <w:trPr>
          <w:jc w:val="center"/>
        </w:trPr>
        <w:tc>
          <w:tcPr>
            <w:tcW w:w="5104" w:type="dxa"/>
          </w:tcPr>
          <w:p w14:paraId="68375F89" w14:textId="05A9C16B" w:rsidR="00200814" w:rsidRPr="00D27282" w:rsidRDefault="00200814" w:rsidP="00200814">
            <w:pPr>
              <w:rPr>
                <w:u w:val="single"/>
              </w:rPr>
            </w:pPr>
          </w:p>
        </w:tc>
        <w:tc>
          <w:tcPr>
            <w:tcW w:w="5052" w:type="dxa"/>
          </w:tcPr>
          <w:p w14:paraId="2F58E6C8" w14:textId="78396A0C" w:rsidR="00200814" w:rsidRPr="00D27282" w:rsidRDefault="00200814" w:rsidP="00437194">
            <w:pPr>
              <w:ind w:left="575"/>
              <w:jc w:val="center"/>
              <w:rPr>
                <w:b/>
              </w:rPr>
            </w:pPr>
            <w:r w:rsidRPr="00D27282">
              <w:rPr>
                <w:b/>
              </w:rPr>
              <w:t>УТВЕРЖДЕН</w:t>
            </w:r>
            <w:r w:rsidR="004B2776" w:rsidRPr="00D27282">
              <w:rPr>
                <w:b/>
              </w:rPr>
              <w:t>А</w:t>
            </w:r>
          </w:p>
          <w:p w14:paraId="009A6299" w14:textId="77777777" w:rsidR="00200814" w:rsidRPr="00D27282" w:rsidRDefault="00200814" w:rsidP="00437194">
            <w:pPr>
              <w:ind w:left="575"/>
            </w:pPr>
          </w:p>
          <w:p w14:paraId="3DC53630" w14:textId="77777777" w:rsidR="00200814" w:rsidRPr="00D27282" w:rsidRDefault="00200814" w:rsidP="00437194">
            <w:pPr>
              <w:ind w:left="575"/>
            </w:pPr>
            <w:r w:rsidRPr="00D27282">
              <w:t xml:space="preserve">Решением Президиума </w:t>
            </w:r>
          </w:p>
          <w:p w14:paraId="51BCA887" w14:textId="7064DF05" w:rsidR="00200814" w:rsidRPr="00D27282" w:rsidRDefault="00752F75" w:rsidP="00437194">
            <w:pPr>
              <w:ind w:left="575"/>
            </w:pPr>
            <w:r w:rsidRPr="00D27282">
              <w:t>Ассоциации</w:t>
            </w:r>
            <w:r w:rsidR="00200814" w:rsidRPr="00D27282">
              <w:t xml:space="preserve"> </w:t>
            </w:r>
            <w:r w:rsidRPr="00D27282">
              <w:t>«</w:t>
            </w:r>
            <w:r w:rsidR="00200814" w:rsidRPr="00D27282">
              <w:t>МСРО АУ»</w:t>
            </w:r>
          </w:p>
          <w:p w14:paraId="4D9A2739" w14:textId="2FF3DEB1" w:rsidR="00200814" w:rsidRPr="00D27282" w:rsidRDefault="00437194" w:rsidP="00437194">
            <w:pPr>
              <w:ind w:left="575"/>
            </w:pPr>
            <w:r w:rsidRPr="00D27282">
              <w:t>«</w:t>
            </w:r>
            <w:r w:rsidR="00A97E33" w:rsidRPr="00D27282">
              <w:t>08</w:t>
            </w:r>
            <w:r w:rsidRPr="00D27282">
              <w:t xml:space="preserve">»  </w:t>
            </w:r>
            <w:r w:rsidR="00A97E33" w:rsidRPr="00D27282">
              <w:t>февраля</w:t>
            </w:r>
            <w:r w:rsidR="00660DE2" w:rsidRPr="00D27282">
              <w:t xml:space="preserve"> 20</w:t>
            </w:r>
            <w:r w:rsidR="00846A11" w:rsidRPr="00D27282">
              <w:t>2</w:t>
            </w:r>
            <w:r w:rsidR="00A97E33" w:rsidRPr="00D27282">
              <w:t>2</w:t>
            </w:r>
            <w:r w:rsidR="00846A11" w:rsidRPr="00D27282">
              <w:t xml:space="preserve"> </w:t>
            </w:r>
            <w:r w:rsidR="00167F5D" w:rsidRPr="00D27282">
              <w:t>года</w:t>
            </w:r>
          </w:p>
          <w:p w14:paraId="2DDF89EE" w14:textId="21A8BEC8" w:rsidR="00200814" w:rsidRPr="00D27282" w:rsidRDefault="00200814" w:rsidP="00437194">
            <w:pPr>
              <w:shd w:val="clear" w:color="auto" w:fill="FFFFFF"/>
              <w:ind w:left="575"/>
              <w:jc w:val="both"/>
              <w:rPr>
                <w:b/>
              </w:rPr>
            </w:pPr>
            <w:r w:rsidRPr="00D27282">
              <w:t>Протокол №</w:t>
            </w:r>
            <w:r w:rsidR="00660DE2" w:rsidRPr="00D27282">
              <w:t xml:space="preserve"> </w:t>
            </w:r>
            <w:r w:rsidR="00A97E33" w:rsidRPr="00D27282">
              <w:t>6</w:t>
            </w:r>
          </w:p>
          <w:p w14:paraId="244C352D" w14:textId="77777777" w:rsidR="00437194" w:rsidRPr="00D27282" w:rsidRDefault="00437194" w:rsidP="00437194">
            <w:pPr>
              <w:ind w:left="575"/>
              <w:jc w:val="both"/>
            </w:pPr>
          </w:p>
          <w:p w14:paraId="73BB293A" w14:textId="1973B079" w:rsidR="00200814" w:rsidRPr="00D27282" w:rsidRDefault="00200814" w:rsidP="00437194">
            <w:pPr>
              <w:ind w:left="575"/>
              <w:jc w:val="both"/>
            </w:pPr>
            <w:r w:rsidRPr="00D27282">
              <w:t xml:space="preserve">Председатель Президиума </w:t>
            </w:r>
            <w:r w:rsidR="00177AAA" w:rsidRPr="00D27282">
              <w:t>-</w:t>
            </w:r>
          </w:p>
          <w:p w14:paraId="6E2997FE" w14:textId="59FB94F8" w:rsidR="00200814" w:rsidRPr="00D27282" w:rsidRDefault="00752F75" w:rsidP="00437194">
            <w:pPr>
              <w:ind w:left="575"/>
              <w:jc w:val="both"/>
            </w:pPr>
            <w:r w:rsidRPr="00D27282">
              <w:t>Президент Ассоциации</w:t>
            </w:r>
            <w:r w:rsidR="00200814" w:rsidRPr="00D27282">
              <w:t xml:space="preserve"> </w:t>
            </w:r>
            <w:r w:rsidRPr="00D27282">
              <w:t>«</w:t>
            </w:r>
            <w:r w:rsidR="00200814" w:rsidRPr="00D27282">
              <w:t xml:space="preserve">МСРО АУ» </w:t>
            </w:r>
          </w:p>
          <w:p w14:paraId="4CB8EA47" w14:textId="75BE14EB" w:rsidR="00200814" w:rsidRPr="00D27282" w:rsidRDefault="00200814" w:rsidP="00437194">
            <w:pPr>
              <w:ind w:left="575"/>
              <w:jc w:val="both"/>
              <w:rPr>
                <w:u w:val="single"/>
              </w:rPr>
            </w:pPr>
          </w:p>
          <w:p w14:paraId="6D007B22" w14:textId="31EB2988" w:rsidR="00200814" w:rsidRPr="00D27282" w:rsidRDefault="00200814" w:rsidP="00437194">
            <w:pPr>
              <w:ind w:left="575"/>
              <w:rPr>
                <w:u w:val="single"/>
              </w:rPr>
            </w:pPr>
            <w:r w:rsidRPr="00D27282">
              <w:rPr>
                <w:u w:val="single"/>
              </w:rPr>
              <w:t xml:space="preserve">______________   </w:t>
            </w:r>
            <w:r w:rsidRPr="00D27282">
              <w:t>Г.Г. Арутюнов</w:t>
            </w:r>
          </w:p>
        </w:tc>
      </w:tr>
    </w:tbl>
    <w:p w14:paraId="54D08BC7" w14:textId="77777777" w:rsidR="003646C3" w:rsidRPr="00D27282" w:rsidRDefault="003646C3" w:rsidP="00EB34A4">
      <w:pPr>
        <w:jc w:val="center"/>
        <w:rPr>
          <w:b/>
          <w:bCs/>
        </w:rPr>
      </w:pPr>
    </w:p>
    <w:p w14:paraId="5F8F3D57" w14:textId="77777777" w:rsidR="003646C3" w:rsidRPr="00D27282" w:rsidRDefault="003646C3" w:rsidP="00675335">
      <w:pPr>
        <w:rPr>
          <w:b/>
          <w:bCs/>
        </w:rPr>
      </w:pPr>
    </w:p>
    <w:p w14:paraId="1531099A" w14:textId="77777777" w:rsidR="0044369A" w:rsidRPr="00D27282" w:rsidRDefault="0044369A" w:rsidP="003646C3">
      <w:pPr>
        <w:spacing w:line="360" w:lineRule="auto"/>
        <w:jc w:val="center"/>
        <w:rPr>
          <w:b/>
          <w:bCs/>
        </w:rPr>
      </w:pPr>
    </w:p>
    <w:p w14:paraId="154A0801" w14:textId="77777777" w:rsidR="0044369A" w:rsidRPr="00D27282" w:rsidRDefault="0044369A" w:rsidP="003646C3">
      <w:pPr>
        <w:spacing w:line="360" w:lineRule="auto"/>
        <w:jc w:val="center"/>
        <w:rPr>
          <w:b/>
          <w:bCs/>
        </w:rPr>
      </w:pPr>
    </w:p>
    <w:p w14:paraId="5421C489" w14:textId="77777777" w:rsidR="0044369A" w:rsidRPr="00D27282" w:rsidRDefault="0044369A" w:rsidP="003646C3">
      <w:pPr>
        <w:spacing w:line="360" w:lineRule="auto"/>
        <w:jc w:val="center"/>
        <w:rPr>
          <w:b/>
          <w:bCs/>
        </w:rPr>
      </w:pPr>
    </w:p>
    <w:p w14:paraId="247ED4FF" w14:textId="77777777" w:rsidR="00B916DA" w:rsidRPr="00D27282" w:rsidRDefault="000C6ECC" w:rsidP="00200814">
      <w:pPr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ПРОГРАММА</w:t>
      </w:r>
      <w:r w:rsidR="00640629" w:rsidRPr="00D27282">
        <w:rPr>
          <w:b/>
          <w:bCs/>
          <w:sz w:val="28"/>
          <w:szCs w:val="28"/>
        </w:rPr>
        <w:t xml:space="preserve"> </w:t>
      </w:r>
      <w:r w:rsidR="00B916DA" w:rsidRPr="00D27282">
        <w:rPr>
          <w:b/>
          <w:bCs/>
          <w:sz w:val="28"/>
          <w:szCs w:val="28"/>
        </w:rPr>
        <w:t xml:space="preserve">СЕМИНАРА </w:t>
      </w:r>
    </w:p>
    <w:p w14:paraId="2E7DA21F" w14:textId="312DDA02" w:rsidR="003646C3" w:rsidRPr="00D27282" w:rsidRDefault="00B916DA" w:rsidP="00200814">
      <w:pPr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ПО ПОВЫШЕНИЮ</w:t>
      </w:r>
      <w:r w:rsidR="00640629" w:rsidRPr="00D27282">
        <w:rPr>
          <w:b/>
          <w:bCs/>
          <w:sz w:val="28"/>
          <w:szCs w:val="28"/>
        </w:rPr>
        <w:t xml:space="preserve"> </w:t>
      </w:r>
      <w:r w:rsidR="000C6ECC" w:rsidRPr="00D27282">
        <w:rPr>
          <w:b/>
          <w:bCs/>
          <w:sz w:val="28"/>
          <w:szCs w:val="28"/>
        </w:rPr>
        <w:t>УРОВНЯ</w:t>
      </w:r>
      <w:r w:rsidR="00640629" w:rsidRPr="00D27282">
        <w:rPr>
          <w:b/>
          <w:bCs/>
          <w:sz w:val="28"/>
          <w:szCs w:val="28"/>
        </w:rPr>
        <w:t xml:space="preserve"> </w:t>
      </w:r>
      <w:proofErr w:type="gramStart"/>
      <w:r w:rsidR="003646C3" w:rsidRPr="00D27282">
        <w:rPr>
          <w:b/>
          <w:bCs/>
          <w:sz w:val="28"/>
          <w:szCs w:val="28"/>
        </w:rPr>
        <w:t>ПРОФЕССИОНАЛЬНОЙ</w:t>
      </w:r>
      <w:proofErr w:type="gramEnd"/>
    </w:p>
    <w:p w14:paraId="24C15DC0" w14:textId="286014D2" w:rsidR="003646C3" w:rsidRPr="00D27282" w:rsidRDefault="003646C3" w:rsidP="003646C3">
      <w:pPr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ПОДГО</w:t>
      </w:r>
      <w:r w:rsidR="000C6ECC" w:rsidRPr="00D27282">
        <w:rPr>
          <w:b/>
          <w:bCs/>
          <w:sz w:val="28"/>
          <w:szCs w:val="28"/>
        </w:rPr>
        <w:t>ТОВКИ</w:t>
      </w:r>
      <w:r w:rsidR="00640629" w:rsidRPr="00D27282">
        <w:rPr>
          <w:b/>
          <w:bCs/>
          <w:sz w:val="28"/>
          <w:szCs w:val="28"/>
        </w:rPr>
        <w:t xml:space="preserve"> </w:t>
      </w:r>
      <w:r w:rsidR="000C6ECC" w:rsidRPr="00D27282">
        <w:rPr>
          <w:b/>
          <w:bCs/>
          <w:sz w:val="28"/>
          <w:szCs w:val="28"/>
        </w:rPr>
        <w:t>АРБИТРАЖНЫХ</w:t>
      </w:r>
      <w:r w:rsidR="00640629" w:rsidRPr="00D27282">
        <w:rPr>
          <w:b/>
          <w:bCs/>
          <w:sz w:val="28"/>
          <w:szCs w:val="28"/>
        </w:rPr>
        <w:t xml:space="preserve"> </w:t>
      </w:r>
      <w:r w:rsidRPr="00D27282">
        <w:rPr>
          <w:b/>
          <w:bCs/>
          <w:sz w:val="28"/>
          <w:szCs w:val="28"/>
        </w:rPr>
        <w:t>УПРАВЛЯЮЩИХ</w:t>
      </w:r>
      <w:r w:rsidR="00EB34A4" w:rsidRPr="00D27282">
        <w:rPr>
          <w:b/>
          <w:bCs/>
          <w:sz w:val="28"/>
          <w:szCs w:val="28"/>
        </w:rPr>
        <w:t xml:space="preserve"> </w:t>
      </w:r>
    </w:p>
    <w:p w14:paraId="2936441A" w14:textId="1D77F4FC" w:rsidR="003646C3" w:rsidRPr="00D27282" w:rsidRDefault="00BE5747" w:rsidP="00EB34A4">
      <w:pPr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ЧЛЕНОВ АССОЦИАЦИИ «МСРО АУ»</w:t>
      </w:r>
    </w:p>
    <w:p w14:paraId="21DF5983" w14:textId="77777777" w:rsidR="003646C3" w:rsidRPr="00D27282" w:rsidRDefault="003646C3" w:rsidP="00EB34A4">
      <w:pPr>
        <w:jc w:val="center"/>
        <w:rPr>
          <w:bCs/>
        </w:rPr>
      </w:pPr>
    </w:p>
    <w:p w14:paraId="1079B5AF" w14:textId="77777777" w:rsidR="003646C3" w:rsidRPr="00D27282" w:rsidRDefault="003646C3" w:rsidP="00EB34A4">
      <w:pPr>
        <w:jc w:val="center"/>
        <w:rPr>
          <w:b/>
          <w:bCs/>
        </w:rPr>
      </w:pPr>
    </w:p>
    <w:p w14:paraId="283BABCE" w14:textId="77777777" w:rsidR="003646C3" w:rsidRPr="00D27282" w:rsidRDefault="003646C3" w:rsidP="00EB34A4">
      <w:pPr>
        <w:jc w:val="center"/>
        <w:rPr>
          <w:b/>
          <w:bCs/>
        </w:rPr>
      </w:pPr>
    </w:p>
    <w:p w14:paraId="143ABE47" w14:textId="77777777" w:rsidR="003646C3" w:rsidRPr="00D27282" w:rsidRDefault="003646C3" w:rsidP="00EB34A4">
      <w:pPr>
        <w:jc w:val="center"/>
        <w:rPr>
          <w:b/>
          <w:bCs/>
        </w:rPr>
      </w:pPr>
    </w:p>
    <w:p w14:paraId="2CA2655D" w14:textId="77777777" w:rsidR="003646C3" w:rsidRPr="00D27282" w:rsidRDefault="003646C3" w:rsidP="00EB34A4">
      <w:pPr>
        <w:jc w:val="center"/>
        <w:rPr>
          <w:b/>
          <w:bCs/>
        </w:rPr>
      </w:pPr>
    </w:p>
    <w:p w14:paraId="6D1763C5" w14:textId="77777777" w:rsidR="003646C3" w:rsidRPr="00D27282" w:rsidRDefault="003646C3" w:rsidP="00EB34A4">
      <w:pPr>
        <w:jc w:val="center"/>
        <w:rPr>
          <w:b/>
          <w:bCs/>
        </w:rPr>
      </w:pPr>
    </w:p>
    <w:p w14:paraId="0E47CBED" w14:textId="77777777" w:rsidR="003646C3" w:rsidRPr="00D27282" w:rsidRDefault="003646C3" w:rsidP="00EB34A4">
      <w:pPr>
        <w:jc w:val="center"/>
        <w:rPr>
          <w:b/>
          <w:bCs/>
        </w:rPr>
      </w:pPr>
    </w:p>
    <w:p w14:paraId="7366F2C0" w14:textId="77777777" w:rsidR="003646C3" w:rsidRPr="00D27282" w:rsidRDefault="003646C3" w:rsidP="00EB34A4">
      <w:pPr>
        <w:jc w:val="center"/>
        <w:rPr>
          <w:b/>
          <w:bCs/>
        </w:rPr>
      </w:pPr>
    </w:p>
    <w:p w14:paraId="4F7B9DAB" w14:textId="77777777" w:rsidR="003646C3" w:rsidRPr="00D27282" w:rsidRDefault="003646C3" w:rsidP="00EB34A4">
      <w:pPr>
        <w:jc w:val="center"/>
        <w:rPr>
          <w:b/>
          <w:bCs/>
        </w:rPr>
      </w:pPr>
    </w:p>
    <w:p w14:paraId="545C94F1" w14:textId="77777777" w:rsidR="00200814" w:rsidRPr="00D27282" w:rsidRDefault="00200814" w:rsidP="00EB34A4">
      <w:pPr>
        <w:jc w:val="center"/>
        <w:rPr>
          <w:b/>
          <w:bCs/>
        </w:rPr>
      </w:pPr>
    </w:p>
    <w:p w14:paraId="44B443C8" w14:textId="77777777" w:rsidR="00200814" w:rsidRPr="00D27282" w:rsidRDefault="00200814" w:rsidP="00EB34A4">
      <w:pPr>
        <w:jc w:val="center"/>
        <w:rPr>
          <w:b/>
          <w:bCs/>
        </w:rPr>
      </w:pPr>
    </w:p>
    <w:p w14:paraId="52992B25" w14:textId="77777777" w:rsidR="00200814" w:rsidRPr="00D27282" w:rsidRDefault="00200814" w:rsidP="00EB34A4">
      <w:pPr>
        <w:jc w:val="center"/>
        <w:rPr>
          <w:b/>
          <w:bCs/>
        </w:rPr>
      </w:pPr>
    </w:p>
    <w:p w14:paraId="5918FBF6" w14:textId="77777777" w:rsidR="00200814" w:rsidRPr="00D27282" w:rsidRDefault="00200814" w:rsidP="00EB34A4">
      <w:pPr>
        <w:jc w:val="center"/>
        <w:rPr>
          <w:b/>
          <w:bCs/>
        </w:rPr>
      </w:pPr>
    </w:p>
    <w:p w14:paraId="2E86FE2F" w14:textId="77777777" w:rsidR="003646C3" w:rsidRPr="00D27282" w:rsidRDefault="003646C3" w:rsidP="00EB34A4">
      <w:pPr>
        <w:jc w:val="center"/>
        <w:rPr>
          <w:b/>
          <w:bCs/>
        </w:rPr>
      </w:pPr>
    </w:p>
    <w:p w14:paraId="0BD2278C" w14:textId="77777777" w:rsidR="00200814" w:rsidRPr="00D27282" w:rsidRDefault="00200814" w:rsidP="00200814">
      <w:pPr>
        <w:jc w:val="center"/>
        <w:rPr>
          <w:bCs/>
        </w:rPr>
      </w:pPr>
    </w:p>
    <w:p w14:paraId="59CA1761" w14:textId="77777777" w:rsidR="00FB3C58" w:rsidRPr="00D27282" w:rsidRDefault="00FB3C58" w:rsidP="00200814">
      <w:pPr>
        <w:jc w:val="center"/>
        <w:rPr>
          <w:bCs/>
        </w:rPr>
      </w:pPr>
    </w:p>
    <w:p w14:paraId="38EFC9B1" w14:textId="77777777" w:rsidR="00FB3C58" w:rsidRPr="00D27282" w:rsidRDefault="00FB3C58" w:rsidP="00200814">
      <w:pPr>
        <w:jc w:val="center"/>
        <w:rPr>
          <w:bCs/>
        </w:rPr>
      </w:pPr>
    </w:p>
    <w:p w14:paraId="62196E5B" w14:textId="77777777" w:rsidR="00FB3C58" w:rsidRPr="00D27282" w:rsidRDefault="00FB3C58" w:rsidP="00200814">
      <w:pPr>
        <w:jc w:val="center"/>
        <w:rPr>
          <w:bCs/>
        </w:rPr>
      </w:pPr>
    </w:p>
    <w:p w14:paraId="1843CA81" w14:textId="77777777" w:rsidR="00200814" w:rsidRPr="00D27282" w:rsidRDefault="00200814" w:rsidP="00200814">
      <w:pPr>
        <w:jc w:val="center"/>
        <w:rPr>
          <w:bCs/>
        </w:rPr>
      </w:pPr>
    </w:p>
    <w:p w14:paraId="04BB3F06" w14:textId="1838F825" w:rsidR="000C6ECC" w:rsidRPr="00D27282" w:rsidRDefault="000C6ECC" w:rsidP="00200814">
      <w:pPr>
        <w:jc w:val="center"/>
        <w:rPr>
          <w:bCs/>
        </w:rPr>
      </w:pPr>
      <w:r w:rsidRPr="00D27282">
        <w:rPr>
          <w:bCs/>
        </w:rPr>
        <w:t>г. Ростов-на-Дону</w:t>
      </w:r>
      <w:r w:rsidR="00200814" w:rsidRPr="00D27282">
        <w:rPr>
          <w:bCs/>
        </w:rPr>
        <w:t xml:space="preserve"> </w:t>
      </w:r>
    </w:p>
    <w:p w14:paraId="7BBC6384" w14:textId="3629ACA1" w:rsidR="003646C3" w:rsidRPr="00D27282" w:rsidRDefault="00200814" w:rsidP="00200814">
      <w:pPr>
        <w:jc w:val="center"/>
        <w:rPr>
          <w:bCs/>
        </w:rPr>
      </w:pPr>
      <w:r w:rsidRPr="00D27282">
        <w:rPr>
          <w:bCs/>
        </w:rPr>
        <w:t>20</w:t>
      </w:r>
      <w:r w:rsidR="0064207E">
        <w:rPr>
          <w:bCs/>
        </w:rPr>
        <w:t>22</w:t>
      </w:r>
      <w:r w:rsidR="000C6ECC" w:rsidRPr="00D27282">
        <w:rPr>
          <w:bCs/>
        </w:rPr>
        <w:t xml:space="preserve"> г.</w:t>
      </w:r>
    </w:p>
    <w:p w14:paraId="0542C90D" w14:textId="77777777" w:rsidR="0004767A" w:rsidRPr="00D27282" w:rsidRDefault="00200814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bCs/>
        </w:rPr>
        <w:br w:type="page"/>
      </w:r>
      <w:r w:rsidR="0004767A" w:rsidRPr="00D27282">
        <w:rPr>
          <w:b/>
          <w:sz w:val="28"/>
          <w:szCs w:val="28"/>
        </w:rPr>
        <w:lastRenderedPageBreak/>
        <w:t>Общие положения</w:t>
      </w:r>
    </w:p>
    <w:p w14:paraId="6E27A234" w14:textId="613FAF59" w:rsidR="00005E21" w:rsidRPr="00D27282" w:rsidRDefault="0004767A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представляет собой документ, разработанн</w:t>
      </w:r>
      <w:r w:rsidR="00005E21" w:rsidRPr="00D27282">
        <w:t>ый</w:t>
      </w:r>
      <w:r w:rsidRPr="00D27282">
        <w:t xml:space="preserve"> и утвержденн</w:t>
      </w:r>
      <w:r w:rsidR="00005E21" w:rsidRPr="00D27282">
        <w:t>ый</w:t>
      </w:r>
      <w:r w:rsidRPr="00D27282">
        <w:t xml:space="preserve"> </w:t>
      </w:r>
      <w:r w:rsidR="0036247C" w:rsidRPr="00D27282">
        <w:t xml:space="preserve">саморегулируемой организацией арбитражных управляющих </w:t>
      </w:r>
      <w:r w:rsidR="00DC16B1" w:rsidRPr="00D27282">
        <w:t xml:space="preserve">в </w:t>
      </w:r>
      <w:r w:rsidRPr="00D27282">
        <w:t>с</w:t>
      </w:r>
      <w:r w:rsidR="00DC16B1" w:rsidRPr="00D27282">
        <w:t>оответс</w:t>
      </w:r>
      <w:r w:rsidR="004A230F" w:rsidRPr="00D27282">
        <w:t>т</w:t>
      </w:r>
      <w:r w:rsidR="00DC16B1" w:rsidRPr="00D27282">
        <w:t xml:space="preserve">вии с </w:t>
      </w:r>
      <w:r w:rsidRPr="00D27282">
        <w:t xml:space="preserve"> </w:t>
      </w:r>
      <w:r w:rsidR="00A72B7B" w:rsidRPr="00D27282">
        <w:t>Федеральным законом Российской Федерации «О несостоятельности (банкротстве)» № 127-ФЗ от 26.10.2002г.,</w:t>
      </w:r>
      <w:r w:rsidR="00243FDC" w:rsidRPr="00D27282">
        <w:t xml:space="preserve"> Положением </w:t>
      </w:r>
      <w:r w:rsidR="00DF1121" w:rsidRPr="00D27282">
        <w:t>«О</w:t>
      </w:r>
      <w:r w:rsidR="00243FDC" w:rsidRPr="00D27282">
        <w:t>б организации п</w:t>
      </w:r>
      <w:r w:rsidR="00243FDC" w:rsidRPr="00D27282">
        <w:t>о</w:t>
      </w:r>
      <w:r w:rsidR="00243FDC" w:rsidRPr="00D27282">
        <w:t>вышения уровня профессиональной подготовки арбитражных управляющих - членов Ассоци</w:t>
      </w:r>
      <w:r w:rsidR="00243FDC" w:rsidRPr="00D27282">
        <w:t>а</w:t>
      </w:r>
      <w:r w:rsidR="00243FDC" w:rsidRPr="00D27282">
        <w:t>ции «М</w:t>
      </w:r>
      <w:r w:rsidR="00DF1121" w:rsidRPr="00D27282">
        <w:t>СРО АУ</w:t>
      </w:r>
      <w:r w:rsidR="00243FDC" w:rsidRPr="00D27282">
        <w:t>»</w:t>
      </w:r>
      <w:r w:rsidR="00AC21E9" w:rsidRPr="00D27282">
        <w:t>.</w:t>
      </w:r>
    </w:p>
    <w:p w14:paraId="0186A4B9" w14:textId="67522E78" w:rsidR="0004767A" w:rsidRPr="00D27282" w:rsidRDefault="00005E21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</w:t>
      </w:r>
      <w:r w:rsidR="0004767A" w:rsidRPr="00D27282">
        <w:t xml:space="preserve">регламентирует </w:t>
      </w:r>
      <w:r w:rsidRPr="00D27282">
        <w:t xml:space="preserve"> </w:t>
      </w:r>
      <w:r w:rsidR="0004767A" w:rsidRPr="00D27282">
        <w:t>цели и  планируемые результаты об</w:t>
      </w:r>
      <w:r w:rsidR="00FD445B" w:rsidRPr="00D27282">
        <w:t>учения; требования к</w:t>
      </w:r>
      <w:r w:rsidR="002434E8" w:rsidRPr="00D27282">
        <w:t xml:space="preserve"> (слушателям</w:t>
      </w:r>
      <w:r w:rsidR="00FD445B" w:rsidRPr="00D27282">
        <w:t>)</w:t>
      </w:r>
      <w:r w:rsidR="0004767A" w:rsidRPr="00D27282">
        <w:t xml:space="preserve">; </w:t>
      </w:r>
      <w:r w:rsidR="005B6E61" w:rsidRPr="00D27282">
        <w:t>формы  и продолжительность обучения,</w:t>
      </w:r>
      <w:r w:rsidR="0004767A" w:rsidRPr="00D27282">
        <w:t xml:space="preserve"> </w:t>
      </w:r>
      <w:r w:rsidR="004B2BCF" w:rsidRPr="00D27282">
        <w:t xml:space="preserve">трудоемкость программы, </w:t>
      </w:r>
      <w:r w:rsidR="0004767A" w:rsidRPr="00D27282">
        <w:t>формы аттестации и оценочные м</w:t>
      </w:r>
      <w:r w:rsidR="0004767A" w:rsidRPr="00D27282">
        <w:t>а</w:t>
      </w:r>
      <w:r w:rsidR="0004767A" w:rsidRPr="00D27282">
        <w:t>териалы и включает в себя учебн</w:t>
      </w:r>
      <w:r w:rsidR="00F121F1" w:rsidRPr="00D27282">
        <w:t xml:space="preserve">о-тематический </w:t>
      </w:r>
      <w:r w:rsidR="0004767A" w:rsidRPr="00D27282">
        <w:t xml:space="preserve"> план.</w:t>
      </w:r>
    </w:p>
    <w:p w14:paraId="2569FC30" w14:textId="77777777" w:rsidR="004B2BCF" w:rsidRPr="00D27282" w:rsidRDefault="004B2BCF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</w:pPr>
    </w:p>
    <w:p w14:paraId="6DFC9301" w14:textId="131502A0" w:rsidR="0004767A" w:rsidRPr="00D27282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 xml:space="preserve">Нормативные документы для разработки </w:t>
      </w:r>
      <w:r w:rsidR="008068AB" w:rsidRPr="00D27282">
        <w:rPr>
          <w:b/>
          <w:sz w:val="28"/>
          <w:szCs w:val="28"/>
        </w:rPr>
        <w:t>программы</w:t>
      </w:r>
      <w:r w:rsidR="005B6E61" w:rsidRPr="00D27282">
        <w:rPr>
          <w:b/>
          <w:sz w:val="28"/>
          <w:szCs w:val="28"/>
        </w:rPr>
        <w:t xml:space="preserve"> повышения уровня профессиональной подготовки арбитражных управляю</w:t>
      </w:r>
      <w:r w:rsidR="00FF35C7" w:rsidRPr="00D27282">
        <w:rPr>
          <w:b/>
          <w:sz w:val="28"/>
          <w:szCs w:val="28"/>
        </w:rPr>
        <w:t>щих</w:t>
      </w:r>
    </w:p>
    <w:p w14:paraId="0DA08357" w14:textId="77777777" w:rsidR="0004767A" w:rsidRPr="00D27282" w:rsidRDefault="0004767A" w:rsidP="00BE5747">
      <w:pPr>
        <w:shd w:val="clear" w:color="auto" w:fill="FFFFFF"/>
        <w:spacing w:line="276" w:lineRule="auto"/>
        <w:ind w:firstLine="567"/>
        <w:jc w:val="both"/>
      </w:pPr>
      <w:r w:rsidRPr="00D27282">
        <w:t>Нормативно-правовую базу программы составляют:</w:t>
      </w:r>
    </w:p>
    <w:p w14:paraId="2791F3F6" w14:textId="77777777" w:rsidR="000C6ECC" w:rsidRPr="00D27282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Федеральный закон Российской Федерации от 26.10.2002 г. №127-ФЗ «О несостоятел</w:t>
      </w:r>
      <w:r w:rsidRPr="00D27282">
        <w:t>ь</w:t>
      </w:r>
      <w:r w:rsidRPr="00D27282">
        <w:t xml:space="preserve">ности (банкротстве)». </w:t>
      </w:r>
    </w:p>
    <w:p w14:paraId="26A52298" w14:textId="2E7A2150" w:rsidR="00640629" w:rsidRPr="00D27282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Приказ Министерства образования и науки РФ от 01.07.2013 г. №499 «Об утверждении порядка организации и осуществления образовательной деятельности по дополнительным пр</w:t>
      </w:r>
      <w:r w:rsidRPr="00D27282">
        <w:t>о</w:t>
      </w:r>
      <w:r w:rsidRPr="00D27282">
        <w:t>фессиональным программам».</w:t>
      </w:r>
    </w:p>
    <w:p w14:paraId="5BEE1691" w14:textId="77777777" w:rsidR="009063D7" w:rsidRPr="00D27282" w:rsidRDefault="009B4338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Устав Ассоциации «Межрегиональная саморегулируемая организация арбитражных управляющих».</w:t>
      </w:r>
    </w:p>
    <w:p w14:paraId="48B9DF8D" w14:textId="71ABFDE6" w:rsidR="006610E6" w:rsidRPr="00D27282" w:rsidRDefault="007519DF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 xml:space="preserve">Положение </w:t>
      </w:r>
      <w:r w:rsidR="008068AB" w:rsidRPr="00D27282">
        <w:t>«Об организации повышения уровня профессиональной подготовки арби</w:t>
      </w:r>
      <w:r w:rsidR="008068AB" w:rsidRPr="00D27282">
        <w:t>т</w:t>
      </w:r>
      <w:r w:rsidR="008068AB" w:rsidRPr="00D27282">
        <w:t>ражных управляющих</w:t>
      </w:r>
      <w:r w:rsidR="00A72B7B" w:rsidRPr="00D27282">
        <w:t>-членов Ассоциации</w:t>
      </w:r>
      <w:r w:rsidR="003C12D2" w:rsidRPr="00D27282">
        <w:t xml:space="preserve"> </w:t>
      </w:r>
      <w:r w:rsidR="00A72B7B" w:rsidRPr="00D27282">
        <w:t>«</w:t>
      </w:r>
      <w:r w:rsidR="003C12D2" w:rsidRPr="00D27282">
        <w:t>МСРО АУ».</w:t>
      </w:r>
    </w:p>
    <w:p w14:paraId="57E49AAE" w14:textId="77777777" w:rsidR="004B2BCF" w:rsidRPr="00D27282" w:rsidRDefault="004B2BCF" w:rsidP="00BE574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i/>
        </w:rPr>
      </w:pPr>
    </w:p>
    <w:p w14:paraId="780EF586" w14:textId="3886607B" w:rsidR="00925FA8" w:rsidRPr="00D27282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 xml:space="preserve">Общая характеристика </w:t>
      </w:r>
      <w:r w:rsidR="00640629" w:rsidRPr="00D27282">
        <w:rPr>
          <w:b/>
          <w:sz w:val="28"/>
          <w:szCs w:val="28"/>
        </w:rPr>
        <w:t>программы повышения уровня професси</w:t>
      </w:r>
      <w:r w:rsidR="00640629" w:rsidRPr="00D27282">
        <w:rPr>
          <w:b/>
          <w:sz w:val="28"/>
          <w:szCs w:val="28"/>
        </w:rPr>
        <w:t>о</w:t>
      </w:r>
      <w:r w:rsidR="00640629" w:rsidRPr="00D27282">
        <w:rPr>
          <w:b/>
          <w:sz w:val="28"/>
          <w:szCs w:val="28"/>
        </w:rPr>
        <w:t>нальной подго</w:t>
      </w:r>
      <w:r w:rsidR="008836B2" w:rsidRPr="00D27282">
        <w:rPr>
          <w:b/>
          <w:sz w:val="28"/>
          <w:szCs w:val="28"/>
        </w:rPr>
        <w:t>товки арбитражных управляющих</w:t>
      </w:r>
    </w:p>
    <w:p w14:paraId="7A655E6D" w14:textId="439674B0" w:rsidR="00DF6BF1" w:rsidRPr="00D27282" w:rsidRDefault="00925FA8" w:rsidP="00DF1121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</w:t>
      </w:r>
      <w:r w:rsidR="0004767A" w:rsidRPr="00D27282">
        <w:t>составлена в соответствии с</w:t>
      </w:r>
      <w:r w:rsidR="0004767A" w:rsidRPr="00D27282">
        <w:rPr>
          <w:color w:val="000000"/>
        </w:rPr>
        <w:t xml:space="preserve"> </w:t>
      </w:r>
      <w:bookmarkStart w:id="0" w:name="Par911"/>
      <w:bookmarkEnd w:id="0"/>
      <w:r w:rsidR="00DF1121" w:rsidRPr="00D27282">
        <w:t xml:space="preserve">Положением «Об организации повышения уровня профессиональной подготовки арбитражных управляющих-членов Ассоциации «МСРО АУ». </w:t>
      </w:r>
      <w:proofErr w:type="gramStart"/>
      <w:r w:rsidR="0001704D" w:rsidRPr="00D27282">
        <w:t>Продолжительность обучения (с</w:t>
      </w:r>
      <w:r w:rsidR="0004767A" w:rsidRPr="00D27282">
        <w:t>рок освоения программы</w:t>
      </w:r>
      <w:r w:rsidR="0001704D" w:rsidRPr="00D27282">
        <w:t xml:space="preserve">) </w:t>
      </w:r>
      <w:r w:rsidR="009B4338" w:rsidRPr="00D27282">
        <w:t>составляет 2</w:t>
      </w:r>
      <w:r w:rsidR="00EA61FA" w:rsidRPr="00D27282">
        <w:t>5</w:t>
      </w:r>
      <w:r w:rsidR="0001704D" w:rsidRPr="00D27282">
        <w:t xml:space="preserve"> академических часа</w:t>
      </w:r>
      <w:r w:rsidR="004913A1" w:rsidRPr="00D27282">
        <w:t xml:space="preserve">, из которых </w:t>
      </w:r>
      <w:r w:rsidR="009B4338" w:rsidRPr="00D27282">
        <w:t>2</w:t>
      </w:r>
      <w:r w:rsidR="00EA61FA" w:rsidRPr="00D27282">
        <w:t>4</w:t>
      </w:r>
      <w:r w:rsidR="009B4338" w:rsidRPr="00D27282">
        <w:t xml:space="preserve"> академических</w:t>
      </w:r>
      <w:r w:rsidR="00DF6BF1" w:rsidRPr="00D27282">
        <w:t xml:space="preserve"> час</w:t>
      </w:r>
      <w:r w:rsidR="009B4338" w:rsidRPr="00D27282">
        <w:t>а</w:t>
      </w:r>
      <w:r w:rsidR="00DF6BF1" w:rsidRPr="00D27282">
        <w:t xml:space="preserve"> отводится на лекционные и практические занятия и </w:t>
      </w:r>
      <w:r w:rsidR="00EA61FA" w:rsidRPr="00D27282">
        <w:t>1</w:t>
      </w:r>
      <w:r w:rsidR="00DF6BF1" w:rsidRPr="00D27282">
        <w:t xml:space="preserve"> академический час – на итоговую аттестацию</w:t>
      </w:r>
      <w:r w:rsidR="0001704D" w:rsidRPr="00D27282">
        <w:t xml:space="preserve">. </w:t>
      </w:r>
      <w:proofErr w:type="gramEnd"/>
    </w:p>
    <w:p w14:paraId="1DE47B81" w14:textId="472C50F8" w:rsidR="004913A1" w:rsidRPr="00D27282" w:rsidRDefault="002434E8" w:rsidP="00167F5D">
      <w:pPr>
        <w:suppressAutoHyphens/>
        <w:ind w:firstLine="567"/>
        <w:jc w:val="both"/>
      </w:pPr>
      <w:r w:rsidRPr="00D27282">
        <w:t xml:space="preserve">Формы </w:t>
      </w:r>
      <w:r w:rsidR="0001704D" w:rsidRPr="00D27282">
        <w:t xml:space="preserve">обучения: </w:t>
      </w:r>
      <w:proofErr w:type="gramStart"/>
      <w:r w:rsidR="0001704D" w:rsidRPr="00D27282">
        <w:t>заочная</w:t>
      </w:r>
      <w:proofErr w:type="gramEnd"/>
      <w:r w:rsidR="0001704D" w:rsidRPr="00D27282">
        <w:t xml:space="preserve"> с элементами дистанционных образовательных технологий.</w:t>
      </w:r>
    </w:p>
    <w:p w14:paraId="6162B9BC" w14:textId="3B6C1C96" w:rsidR="00DF6BF1" w:rsidRPr="00D27282" w:rsidRDefault="004913A1" w:rsidP="00167F5D">
      <w:pPr>
        <w:suppressAutoHyphens/>
        <w:ind w:firstLine="567"/>
        <w:jc w:val="both"/>
      </w:pPr>
      <w:r w:rsidRPr="00D27282">
        <w:t xml:space="preserve">Программа повышения квалификации состоит из </w:t>
      </w:r>
      <w:r w:rsidR="007F3C45">
        <w:t>3</w:t>
      </w:r>
      <w:r w:rsidRPr="00D27282">
        <w:t xml:space="preserve"> </w:t>
      </w:r>
      <w:r w:rsidR="002755C8" w:rsidRPr="00D27282">
        <w:t>модулей</w:t>
      </w:r>
      <w:r w:rsidR="00DF6BF1" w:rsidRPr="00D27282">
        <w:t xml:space="preserve">: </w:t>
      </w:r>
    </w:p>
    <w:p w14:paraId="134B8D01" w14:textId="5455DD47" w:rsidR="00881CDB" w:rsidRPr="00EE7539" w:rsidRDefault="007F3C45" w:rsidP="00167F5D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</w:pPr>
      <w:r w:rsidRPr="00EE7539">
        <w:t>Вводные положения</w:t>
      </w:r>
      <w:r w:rsidR="00881CDB" w:rsidRPr="00EE7539">
        <w:t>.</w:t>
      </w:r>
    </w:p>
    <w:p w14:paraId="58931CC5" w14:textId="77777777" w:rsidR="00EE7539" w:rsidRPr="00EE7539" w:rsidRDefault="00EE7539" w:rsidP="00881CDB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</w:pPr>
      <w:r w:rsidRPr="00EE7539">
        <w:t>Актуальные вопросы статуса участников дела о банкротстве.</w:t>
      </w:r>
    </w:p>
    <w:p w14:paraId="5717D0D3" w14:textId="391FB73B" w:rsidR="00881CDB" w:rsidRPr="00EE7539" w:rsidRDefault="00EE7539" w:rsidP="00881CDB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</w:pPr>
      <w:r w:rsidRPr="00EE7539">
        <w:rPr>
          <w:bCs/>
        </w:rPr>
        <w:t>Особенности процесса по делу о банкротстве.</w:t>
      </w:r>
    </w:p>
    <w:p w14:paraId="6C2AE988" w14:textId="4E22B6D0" w:rsidR="004913A1" w:rsidRPr="00D27282" w:rsidRDefault="00F121F1" w:rsidP="00BE5747">
      <w:pPr>
        <w:shd w:val="clear" w:color="auto" w:fill="FFFFFF"/>
        <w:spacing w:line="276" w:lineRule="auto"/>
        <w:ind w:firstLine="567"/>
        <w:jc w:val="both"/>
        <w:rPr>
          <w:bCs/>
        </w:rPr>
      </w:pPr>
      <w:r w:rsidRPr="00EE7539">
        <w:rPr>
          <w:bCs/>
        </w:rPr>
        <w:t>С</w:t>
      </w:r>
      <w:r w:rsidR="004913A1" w:rsidRPr="00EE7539">
        <w:rPr>
          <w:bCs/>
        </w:rPr>
        <w:t xml:space="preserve">одержание </w:t>
      </w:r>
      <w:r w:rsidR="00F01BE2" w:rsidRPr="00EE7539">
        <w:rPr>
          <w:bCs/>
        </w:rPr>
        <w:t>каждого модуля</w:t>
      </w:r>
      <w:r w:rsidR="004913A1" w:rsidRPr="00EE7539">
        <w:rPr>
          <w:bCs/>
        </w:rPr>
        <w:t xml:space="preserve"> представлено в плане</w:t>
      </w:r>
      <w:r w:rsidR="008121AC" w:rsidRPr="00EE7539">
        <w:rPr>
          <w:bCs/>
        </w:rPr>
        <w:t xml:space="preserve"> программы.</w:t>
      </w:r>
      <w:r w:rsidR="00516CF3" w:rsidRPr="00D27282">
        <w:rPr>
          <w:bCs/>
        </w:rPr>
        <w:t xml:space="preserve"> </w:t>
      </w:r>
    </w:p>
    <w:p w14:paraId="454DF1A1" w14:textId="3F584F73" w:rsidR="0001704D" w:rsidRPr="00D27282" w:rsidRDefault="0001704D" w:rsidP="00BE5747">
      <w:pPr>
        <w:pStyle w:val="ConsPlusNormal"/>
        <w:spacing w:line="276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7282">
        <w:rPr>
          <w:rFonts w:ascii="Times New Roman" w:hAnsi="Times New Roman" w:cs="Times New Roman"/>
          <w:bCs/>
          <w:sz w:val="24"/>
          <w:szCs w:val="24"/>
        </w:rPr>
        <w:t>По результатам обучения слушатели проходят итоговую аттестацию - экзамен в форме т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>е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>стирования</w:t>
      </w:r>
      <w:r w:rsidR="002434E8" w:rsidRPr="00D27282">
        <w:rPr>
          <w:rFonts w:ascii="Times New Roman" w:hAnsi="Times New Roman" w:cs="Times New Roman"/>
          <w:bCs/>
          <w:sz w:val="24"/>
          <w:szCs w:val="24"/>
        </w:rPr>
        <w:t>,</w:t>
      </w:r>
      <w:r w:rsidR="00F819D1" w:rsidRPr="00D27282">
        <w:rPr>
          <w:rFonts w:ascii="Times New Roman" w:hAnsi="Times New Roman" w:cs="Times New Roman"/>
          <w:bCs/>
          <w:sz w:val="24"/>
          <w:szCs w:val="24"/>
        </w:rPr>
        <w:t xml:space="preserve"> получают документ о прохождении обучения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 xml:space="preserve"> - Свидетельство</w:t>
      </w:r>
      <w:r w:rsidR="004913A1" w:rsidRPr="00D27282">
        <w:rPr>
          <w:rFonts w:ascii="Times New Roman" w:hAnsi="Times New Roman" w:cs="Times New Roman"/>
          <w:bCs/>
          <w:sz w:val="24"/>
          <w:szCs w:val="24"/>
        </w:rPr>
        <w:t xml:space="preserve"> о повышении квал</w:t>
      </w:r>
      <w:r w:rsidR="004913A1" w:rsidRPr="00D27282">
        <w:rPr>
          <w:rFonts w:ascii="Times New Roman" w:hAnsi="Times New Roman" w:cs="Times New Roman"/>
          <w:bCs/>
          <w:sz w:val="24"/>
          <w:szCs w:val="24"/>
        </w:rPr>
        <w:t>и</w:t>
      </w:r>
      <w:r w:rsidR="004913A1" w:rsidRPr="00D27282">
        <w:rPr>
          <w:rFonts w:ascii="Times New Roman" w:hAnsi="Times New Roman" w:cs="Times New Roman"/>
          <w:bCs/>
          <w:sz w:val="24"/>
          <w:szCs w:val="24"/>
        </w:rPr>
        <w:t xml:space="preserve">фикации. </w:t>
      </w:r>
    </w:p>
    <w:p w14:paraId="432A0412" w14:textId="77777777" w:rsidR="0044369A" w:rsidRPr="00D27282" w:rsidRDefault="0044369A" w:rsidP="00ED4717">
      <w:pPr>
        <w:ind w:firstLine="567"/>
        <w:jc w:val="center"/>
        <w:rPr>
          <w:b/>
          <w:bCs/>
        </w:rPr>
      </w:pPr>
    </w:p>
    <w:p w14:paraId="1D591E72" w14:textId="77777777" w:rsidR="004B2BCF" w:rsidRDefault="004B2BCF" w:rsidP="00ED4717">
      <w:pPr>
        <w:ind w:firstLine="567"/>
        <w:jc w:val="center"/>
        <w:rPr>
          <w:b/>
          <w:bCs/>
        </w:rPr>
      </w:pPr>
    </w:p>
    <w:p w14:paraId="67F5FA52" w14:textId="77777777" w:rsidR="007F3C45" w:rsidRDefault="007F3C45" w:rsidP="00ED4717">
      <w:pPr>
        <w:ind w:firstLine="567"/>
        <w:jc w:val="center"/>
        <w:rPr>
          <w:b/>
          <w:bCs/>
        </w:rPr>
      </w:pPr>
    </w:p>
    <w:p w14:paraId="10C535B7" w14:textId="77777777" w:rsidR="00EE7539" w:rsidRPr="00D27282" w:rsidRDefault="00EE7539" w:rsidP="00ED4717">
      <w:pPr>
        <w:ind w:firstLine="567"/>
        <w:jc w:val="center"/>
        <w:rPr>
          <w:b/>
          <w:bCs/>
        </w:rPr>
      </w:pPr>
    </w:p>
    <w:p w14:paraId="1CCD5EC5" w14:textId="3883D276" w:rsidR="00EB34A4" w:rsidRPr="00D27282" w:rsidRDefault="00516CF3" w:rsidP="00EB34A4">
      <w:pPr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lastRenderedPageBreak/>
        <w:t>ПЛ</w:t>
      </w:r>
      <w:r w:rsidR="00EB34A4" w:rsidRPr="00D27282">
        <w:rPr>
          <w:b/>
          <w:bCs/>
          <w:sz w:val="28"/>
          <w:szCs w:val="28"/>
        </w:rPr>
        <w:t>АН</w:t>
      </w:r>
      <w:r w:rsidRPr="00D27282">
        <w:rPr>
          <w:b/>
          <w:bCs/>
          <w:sz w:val="28"/>
          <w:szCs w:val="28"/>
        </w:rPr>
        <w:t xml:space="preserve">  </w:t>
      </w:r>
    </w:p>
    <w:p w14:paraId="0DB9639E" w14:textId="77777777" w:rsidR="0044087D" w:rsidRPr="00D27282" w:rsidRDefault="0044087D" w:rsidP="0044087D">
      <w:pPr>
        <w:jc w:val="center"/>
        <w:rPr>
          <w:b/>
          <w:bCs/>
        </w:rPr>
      </w:pPr>
    </w:p>
    <w:p w14:paraId="1C2F52C8" w14:textId="77777777" w:rsidR="0044087D" w:rsidRPr="00D27282" w:rsidRDefault="0044087D" w:rsidP="0044087D">
      <w:pPr>
        <w:jc w:val="center"/>
        <w:rPr>
          <w:b/>
          <w:bCs/>
        </w:rPr>
      </w:pPr>
      <w:r w:rsidRPr="00D27282">
        <w:rPr>
          <w:b/>
          <w:bCs/>
        </w:rPr>
        <w:t>программы повышения уровня профессиональной подготовки</w:t>
      </w:r>
    </w:p>
    <w:p w14:paraId="5E8786D7" w14:textId="4E68B84A" w:rsidR="00D27F49" w:rsidRPr="00D27282" w:rsidRDefault="0044087D" w:rsidP="0044087D">
      <w:pPr>
        <w:jc w:val="center"/>
        <w:rPr>
          <w:b/>
          <w:bCs/>
        </w:rPr>
      </w:pPr>
      <w:r w:rsidRPr="00D27282">
        <w:rPr>
          <w:b/>
          <w:bCs/>
        </w:rPr>
        <w:t>арбитражных управляющих</w:t>
      </w:r>
      <w:r w:rsidR="00A75B1C" w:rsidRPr="00D27282">
        <w:rPr>
          <w:b/>
          <w:bCs/>
        </w:rPr>
        <w:t xml:space="preserve"> Ассоциации «МСРО АУ»</w:t>
      </w:r>
    </w:p>
    <w:p w14:paraId="104CCB30" w14:textId="77777777" w:rsidR="0044087D" w:rsidRPr="00D27282" w:rsidRDefault="0044087D" w:rsidP="0044087D">
      <w:pPr>
        <w:jc w:val="center"/>
        <w:rPr>
          <w:b/>
          <w:i/>
          <w:u w:val="single"/>
        </w:rPr>
      </w:pPr>
    </w:p>
    <w:p w14:paraId="6D1BA52F" w14:textId="64B52C58" w:rsidR="00EF7DA6" w:rsidRPr="00D27282" w:rsidRDefault="00EB34A4" w:rsidP="00910C87">
      <w:pPr>
        <w:ind w:left="2835" w:hanging="2835"/>
        <w:jc w:val="both"/>
      </w:pPr>
      <w:r w:rsidRPr="00D27282">
        <w:t xml:space="preserve">Цель обучения: </w:t>
      </w:r>
      <w:r w:rsidR="00910C87" w:rsidRPr="00D27282">
        <w:tab/>
      </w:r>
      <w:r w:rsidR="00B53F47" w:rsidRPr="00D27282">
        <w:rPr>
          <w:bCs/>
        </w:rPr>
        <w:t>повышение уровня профессиональной подготовки арбитражных управляющих</w:t>
      </w:r>
      <w:r w:rsidR="006E20DC" w:rsidRPr="00D27282">
        <w:t xml:space="preserve">; </w:t>
      </w:r>
      <w:r w:rsidR="00C73BFB" w:rsidRPr="00D27282">
        <w:t xml:space="preserve"> </w:t>
      </w:r>
      <w:r w:rsidR="00910C87" w:rsidRPr="00D27282">
        <w:t>актуализация</w:t>
      </w:r>
      <w:r w:rsidR="006E20DC" w:rsidRPr="00D27282">
        <w:t xml:space="preserve">  профессиональных </w:t>
      </w:r>
      <w:r w:rsidR="00C73BFB" w:rsidRPr="00D27282">
        <w:t xml:space="preserve"> знаний</w:t>
      </w:r>
      <w:r w:rsidR="006E20DC" w:rsidRPr="00D27282">
        <w:t xml:space="preserve"> в </w:t>
      </w:r>
      <w:r w:rsidR="00B95079" w:rsidRPr="00D27282">
        <w:t>соотве</w:t>
      </w:r>
      <w:r w:rsidR="00B95079" w:rsidRPr="00D27282">
        <w:t>т</w:t>
      </w:r>
      <w:r w:rsidR="00B95079" w:rsidRPr="00D27282">
        <w:t>ствии</w:t>
      </w:r>
      <w:r w:rsidR="006E20DC" w:rsidRPr="00D27282">
        <w:t xml:space="preserve"> </w:t>
      </w:r>
      <w:r w:rsidR="000C6ECC" w:rsidRPr="00D27282">
        <w:t xml:space="preserve"> с изменениями нормативно-</w:t>
      </w:r>
      <w:r w:rsidR="00C73BFB" w:rsidRPr="00D27282">
        <w:t>правовых актов Российской Ф</w:t>
      </w:r>
      <w:r w:rsidR="00C73BFB" w:rsidRPr="00D27282">
        <w:t>е</w:t>
      </w:r>
      <w:r w:rsidR="00C73BFB" w:rsidRPr="00D27282">
        <w:t>дерации, судебной практи</w:t>
      </w:r>
      <w:r w:rsidR="00B95079" w:rsidRPr="00D27282">
        <w:t>ки</w:t>
      </w:r>
      <w:r w:rsidR="00C73BFB" w:rsidRPr="00D27282">
        <w:t xml:space="preserve"> рассмотрения дел о несостоятельности (банкротстве)</w:t>
      </w:r>
      <w:r w:rsidR="0044087D" w:rsidRPr="00D27282">
        <w:t>, федеральных стандартов профессиональной деятел</w:t>
      </w:r>
      <w:r w:rsidR="0044087D" w:rsidRPr="00D27282">
        <w:t>ь</w:t>
      </w:r>
      <w:r w:rsidR="0044087D" w:rsidRPr="00D27282">
        <w:t>ности арбитражных управляющих и федеральных стандартов де</w:t>
      </w:r>
      <w:r w:rsidR="0044087D" w:rsidRPr="00D27282">
        <w:t>я</w:t>
      </w:r>
      <w:r w:rsidR="0044087D" w:rsidRPr="00D27282">
        <w:t>тельности саморегулируемых организаций</w:t>
      </w:r>
      <w:r w:rsidR="002815B8" w:rsidRPr="00D27282">
        <w:t xml:space="preserve"> </w:t>
      </w:r>
    </w:p>
    <w:p w14:paraId="4DCA0B1D" w14:textId="77777777" w:rsidR="00910C87" w:rsidRPr="00D27282" w:rsidRDefault="00910C87" w:rsidP="00EB34A4"/>
    <w:p w14:paraId="589CF77B" w14:textId="59679792" w:rsidR="00EB34A4" w:rsidRPr="00D27282" w:rsidRDefault="00EB34A4" w:rsidP="00910C87">
      <w:pPr>
        <w:ind w:left="1560" w:hanging="1560"/>
      </w:pPr>
      <w:r w:rsidRPr="00D27282">
        <w:t>Категория слушателей:</w:t>
      </w:r>
      <w:r w:rsidR="00910C87" w:rsidRPr="00D27282">
        <w:tab/>
      </w:r>
      <w:r w:rsidRPr="00D27282">
        <w:t>арбитражн</w:t>
      </w:r>
      <w:r w:rsidR="004B0D47" w:rsidRPr="00D27282">
        <w:t>ые</w:t>
      </w:r>
      <w:r w:rsidRPr="00D27282">
        <w:t xml:space="preserve">  управл</w:t>
      </w:r>
      <w:r w:rsidR="004B0D47" w:rsidRPr="00D27282">
        <w:t>яющие</w:t>
      </w:r>
      <w:r w:rsidRPr="00D27282">
        <w:t>.</w:t>
      </w:r>
    </w:p>
    <w:p w14:paraId="5B194873" w14:textId="77777777" w:rsidR="00910C87" w:rsidRPr="00D27282" w:rsidRDefault="00910C87" w:rsidP="00EB34A4"/>
    <w:p w14:paraId="18CF09D2" w14:textId="0A2BCC7B" w:rsidR="00EB34A4" w:rsidRPr="00D27282" w:rsidRDefault="00EB34A4" w:rsidP="00EB34A4">
      <w:r w:rsidRPr="00D27282">
        <w:t xml:space="preserve">Срок обучения:  </w:t>
      </w:r>
      <w:r w:rsidR="00910C87" w:rsidRPr="00D27282">
        <w:tab/>
      </w:r>
      <w:r w:rsidR="00910C87" w:rsidRPr="00D27282">
        <w:tab/>
        <w:t>2</w:t>
      </w:r>
      <w:r w:rsidR="00EA61FA" w:rsidRPr="00D27282">
        <w:t>5</w:t>
      </w:r>
      <w:r w:rsidR="004B0D47" w:rsidRPr="00D27282">
        <w:t xml:space="preserve"> а</w:t>
      </w:r>
      <w:r w:rsidR="002815B8" w:rsidRPr="00D27282">
        <w:t xml:space="preserve">кадемических </w:t>
      </w:r>
      <w:r w:rsidR="004B0D47" w:rsidRPr="00D27282">
        <w:t>час</w:t>
      </w:r>
      <w:r w:rsidR="007C42F3" w:rsidRPr="00D27282">
        <w:t>ов</w:t>
      </w:r>
      <w:r w:rsidR="00B95079" w:rsidRPr="00D27282">
        <w:t xml:space="preserve"> (6</w:t>
      </w:r>
      <w:r w:rsidR="002815B8" w:rsidRPr="00D27282">
        <w:t xml:space="preserve"> дней)</w:t>
      </w:r>
      <w:r w:rsidR="004B0D47" w:rsidRPr="00D27282">
        <w:t>.</w:t>
      </w:r>
    </w:p>
    <w:p w14:paraId="2BD48B4C" w14:textId="77777777" w:rsidR="00910C87" w:rsidRPr="00D27282" w:rsidRDefault="00910C87" w:rsidP="00910C87">
      <w:pPr>
        <w:ind w:left="2835" w:hanging="2835"/>
      </w:pPr>
    </w:p>
    <w:p w14:paraId="1F954732" w14:textId="1938AB28" w:rsidR="00881CDB" w:rsidRPr="00D27282" w:rsidRDefault="00EB34A4" w:rsidP="00137350">
      <w:pPr>
        <w:ind w:left="2835" w:hanging="2835"/>
      </w:pPr>
      <w:r w:rsidRPr="00D27282">
        <w:t xml:space="preserve">Форма обучения: </w:t>
      </w:r>
      <w:r w:rsidR="00910C87" w:rsidRPr="00D27282">
        <w:tab/>
      </w:r>
      <w:r w:rsidR="00673C61" w:rsidRPr="00D27282">
        <w:t>заочная</w:t>
      </w:r>
      <w:r w:rsidR="008F2B46" w:rsidRPr="00D27282">
        <w:t xml:space="preserve"> с элементами дистанционных </w:t>
      </w:r>
      <w:bookmarkStart w:id="1" w:name="_GoBack"/>
      <w:bookmarkEnd w:id="1"/>
    </w:p>
    <w:p w14:paraId="59B8727D" w14:textId="1C919CCA" w:rsidR="00EB34A4" w:rsidRPr="00424731" w:rsidRDefault="00881CDB" w:rsidP="00137350">
      <w:pPr>
        <w:ind w:left="2835" w:hanging="2835"/>
        <w:rPr>
          <w:lang w:val="en-US"/>
        </w:rPr>
      </w:pPr>
      <w:r w:rsidRPr="00D27282">
        <w:t xml:space="preserve">                                           </w:t>
      </w:r>
      <w:r w:rsidR="00424731">
        <w:t xml:space="preserve">    </w:t>
      </w:r>
      <w:r w:rsidR="008F2B46" w:rsidRPr="00D27282">
        <w:t>технологий</w:t>
      </w:r>
      <w:r w:rsidR="002815B8" w:rsidRPr="00D27282">
        <w:t xml:space="preserve"> </w:t>
      </w:r>
      <w:r w:rsidR="00424731">
        <w:rPr>
          <w:lang w:val="en-US"/>
        </w:rPr>
        <w:t>(ZOOM)</w:t>
      </w:r>
    </w:p>
    <w:p w14:paraId="52CCE542" w14:textId="77777777" w:rsidR="00B95079" w:rsidRPr="00D27282" w:rsidRDefault="00B95079" w:rsidP="00910C87">
      <w:pPr>
        <w:ind w:left="2835" w:hanging="3"/>
      </w:pPr>
    </w:p>
    <w:p w14:paraId="140CFDE7" w14:textId="0E5D948F" w:rsidR="00EB34A4" w:rsidRPr="00D27282" w:rsidRDefault="00EB34A4" w:rsidP="00EB34A4">
      <w:r w:rsidRPr="00D27282">
        <w:t xml:space="preserve">Режим занятий: </w:t>
      </w:r>
      <w:r w:rsidR="00B95079" w:rsidRPr="00D27282">
        <w:tab/>
      </w:r>
      <w:r w:rsidR="00B95079" w:rsidRPr="00D27282">
        <w:tab/>
      </w:r>
      <w:r w:rsidR="008F2B46" w:rsidRPr="00D27282">
        <w:t>4</w:t>
      </w:r>
      <w:r w:rsidRPr="00D27282">
        <w:t xml:space="preserve">  час</w:t>
      </w:r>
      <w:r w:rsidR="008F2B46" w:rsidRPr="00D27282">
        <w:t>а</w:t>
      </w:r>
      <w:r w:rsidRPr="00D27282">
        <w:t xml:space="preserve">  в  день.</w:t>
      </w:r>
    </w:p>
    <w:p w14:paraId="71667AF7" w14:textId="77777777" w:rsidR="00881CDB" w:rsidRPr="00D27282" w:rsidRDefault="00881CDB" w:rsidP="00EB34A4"/>
    <w:p w14:paraId="3718F071" w14:textId="77777777" w:rsidR="00B95079" w:rsidRPr="00D27282" w:rsidRDefault="00B95079" w:rsidP="00EB34A4"/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7513"/>
        <w:gridCol w:w="866"/>
        <w:gridCol w:w="986"/>
        <w:gridCol w:w="7"/>
        <w:gridCol w:w="236"/>
      </w:tblGrid>
      <w:tr w:rsidR="00314CAD" w:rsidRPr="00D27282" w14:paraId="549F2F56" w14:textId="0B59E23E" w:rsidTr="0052391D">
        <w:trPr>
          <w:gridAfter w:val="2"/>
          <w:wAfter w:w="243" w:type="dxa"/>
          <w:cantSplit/>
          <w:trHeight w:val="301"/>
          <w:tblHeader/>
        </w:trPr>
        <w:tc>
          <w:tcPr>
            <w:tcW w:w="834" w:type="dxa"/>
            <w:vMerge w:val="restart"/>
            <w:shd w:val="clear" w:color="auto" w:fill="auto"/>
            <w:vAlign w:val="center"/>
          </w:tcPr>
          <w:p w14:paraId="7812DB84" w14:textId="6E788994" w:rsidR="00314CAD" w:rsidRPr="00D27282" w:rsidRDefault="00314CAD" w:rsidP="00312104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D27282">
              <w:rPr>
                <w:b w:val="0"/>
                <w:color w:val="auto"/>
                <w:szCs w:val="24"/>
              </w:rPr>
              <w:t>№</w:t>
            </w:r>
          </w:p>
          <w:p w14:paraId="0294E9CE" w14:textId="067C59C8" w:rsidR="00314CAD" w:rsidRPr="00D27282" w:rsidRDefault="00314CAD" w:rsidP="00312104">
            <w:pPr>
              <w:jc w:val="center"/>
            </w:pPr>
            <w:proofErr w:type="gramStart"/>
            <w:r w:rsidRPr="00D27282">
              <w:t>п</w:t>
            </w:r>
            <w:proofErr w:type="gramEnd"/>
            <w:r w:rsidRPr="00D27282">
              <w:t>/п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</w:tcPr>
          <w:p w14:paraId="25DA33F1" w14:textId="339C09FA" w:rsidR="00314CAD" w:rsidRPr="00D27282" w:rsidRDefault="00314CAD" w:rsidP="000C6ECC">
            <w:pPr>
              <w:pStyle w:val="a3"/>
              <w:widowControl w:val="0"/>
              <w:rPr>
                <w:b w:val="0"/>
                <w:szCs w:val="24"/>
              </w:rPr>
            </w:pPr>
            <w:r w:rsidRPr="00D27282">
              <w:rPr>
                <w:b w:val="0"/>
                <w:color w:val="auto"/>
                <w:szCs w:val="24"/>
              </w:rPr>
              <w:t>Наименование модулей и тем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vAlign w:val="center"/>
          </w:tcPr>
          <w:p w14:paraId="17DBC221" w14:textId="77777777" w:rsidR="00314CAD" w:rsidRPr="00D27282" w:rsidRDefault="00314CAD" w:rsidP="00952C1B">
            <w:pPr>
              <w:pStyle w:val="a3"/>
              <w:widowControl w:val="0"/>
              <w:ind w:left="49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B56F8" w14:textId="595A76B0" w:rsidR="00314CAD" w:rsidRPr="00D27282" w:rsidRDefault="00314CAD" w:rsidP="00952C1B">
            <w:pPr>
              <w:pStyle w:val="a3"/>
              <w:widowControl w:val="0"/>
              <w:ind w:left="-108" w:right="-113"/>
              <w:rPr>
                <w:b w:val="0"/>
                <w:color w:val="auto"/>
                <w:sz w:val="22"/>
                <w:szCs w:val="22"/>
              </w:rPr>
            </w:pPr>
            <w:r w:rsidRPr="00D27282">
              <w:rPr>
                <w:b w:val="0"/>
                <w:color w:val="auto"/>
                <w:sz w:val="22"/>
                <w:szCs w:val="22"/>
              </w:rPr>
              <w:t>Форма обучения</w:t>
            </w:r>
          </w:p>
        </w:tc>
      </w:tr>
      <w:tr w:rsidR="00881CDB" w:rsidRPr="00D27282" w14:paraId="3D12AD17" w14:textId="64B327DB" w:rsidTr="0052391D">
        <w:trPr>
          <w:gridAfter w:val="2"/>
          <w:wAfter w:w="243" w:type="dxa"/>
          <w:cantSplit/>
          <w:trHeight w:val="1344"/>
          <w:tblHeader/>
        </w:trPr>
        <w:tc>
          <w:tcPr>
            <w:tcW w:w="834" w:type="dxa"/>
            <w:vMerge/>
            <w:shd w:val="clear" w:color="auto" w:fill="auto"/>
            <w:vAlign w:val="center"/>
          </w:tcPr>
          <w:p w14:paraId="79E7C7D6" w14:textId="77777777" w:rsidR="00881CDB" w:rsidRPr="00D27282" w:rsidRDefault="00881CDB" w:rsidP="001A5D25"/>
        </w:tc>
        <w:tc>
          <w:tcPr>
            <w:tcW w:w="7513" w:type="dxa"/>
            <w:vMerge/>
            <w:shd w:val="clear" w:color="auto" w:fill="auto"/>
            <w:vAlign w:val="center"/>
          </w:tcPr>
          <w:p w14:paraId="4BEA5587" w14:textId="77777777" w:rsidR="00881CDB" w:rsidRPr="00D27282" w:rsidRDefault="00881CDB" w:rsidP="001A5D25"/>
        </w:tc>
        <w:tc>
          <w:tcPr>
            <w:tcW w:w="86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64C93DB4" w14:textId="1B776D43" w:rsidR="00881CDB" w:rsidRPr="00D27282" w:rsidRDefault="00881CDB" w:rsidP="00952C1B">
            <w:pPr>
              <w:pStyle w:val="a3"/>
              <w:widowControl w:val="0"/>
              <w:ind w:left="49"/>
              <w:rPr>
                <w:b w:val="0"/>
                <w:color w:val="auto"/>
                <w:sz w:val="22"/>
                <w:szCs w:val="22"/>
              </w:rPr>
            </w:pPr>
            <w:r w:rsidRPr="00D27282">
              <w:rPr>
                <w:b w:val="0"/>
                <w:color w:val="auto"/>
                <w:sz w:val="22"/>
                <w:szCs w:val="22"/>
              </w:rPr>
              <w:t>Количество часов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80CDB6B" w14:textId="2EEC2A3F" w:rsidR="00881CDB" w:rsidRPr="00D27282" w:rsidRDefault="00881CDB" w:rsidP="00F24AFE">
            <w:pPr>
              <w:pStyle w:val="a3"/>
              <w:widowControl w:val="0"/>
              <w:rPr>
                <w:b w:val="0"/>
                <w:sz w:val="22"/>
                <w:szCs w:val="22"/>
              </w:rPr>
            </w:pPr>
            <w:r w:rsidRPr="00D27282">
              <w:rPr>
                <w:b w:val="0"/>
                <w:sz w:val="22"/>
                <w:szCs w:val="22"/>
              </w:rPr>
              <w:t>заочная</w:t>
            </w:r>
          </w:p>
        </w:tc>
      </w:tr>
      <w:tr w:rsidR="00881CDB" w:rsidRPr="00D27282" w14:paraId="738A3B2C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71B378F4" w14:textId="3FF31639" w:rsidR="00881CDB" w:rsidRPr="00D27282" w:rsidRDefault="00881CDB" w:rsidP="00A97E33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1.</w:t>
            </w:r>
          </w:p>
        </w:tc>
        <w:tc>
          <w:tcPr>
            <w:tcW w:w="7513" w:type="dxa"/>
            <w:shd w:val="clear" w:color="auto" w:fill="CCCCCC"/>
          </w:tcPr>
          <w:p w14:paraId="0D3422C7" w14:textId="740B4F85" w:rsidR="00881CDB" w:rsidRPr="00D27282" w:rsidRDefault="00881CDB" w:rsidP="007F3C45">
            <w:pPr>
              <w:pStyle w:val="a3"/>
              <w:widowControl w:val="0"/>
              <w:jc w:val="both"/>
              <w:rPr>
                <w:szCs w:val="24"/>
              </w:rPr>
            </w:pPr>
            <w:r w:rsidRPr="00D27282">
              <w:rPr>
                <w:szCs w:val="24"/>
              </w:rPr>
              <w:t xml:space="preserve">Модуль </w:t>
            </w:r>
            <w:r w:rsidRPr="00D27282">
              <w:rPr>
                <w:szCs w:val="24"/>
                <w:lang w:val="en-US"/>
              </w:rPr>
              <w:t>I</w:t>
            </w:r>
            <w:r w:rsidRPr="00D27282">
              <w:rPr>
                <w:szCs w:val="24"/>
              </w:rPr>
              <w:t xml:space="preserve">. </w:t>
            </w:r>
            <w:r w:rsidR="007F3C45">
              <w:rPr>
                <w:szCs w:val="24"/>
              </w:rPr>
              <w:t>Вводные положения</w:t>
            </w:r>
          </w:p>
        </w:tc>
        <w:tc>
          <w:tcPr>
            <w:tcW w:w="866" w:type="dxa"/>
            <w:shd w:val="clear" w:color="auto" w:fill="CCCCCC"/>
          </w:tcPr>
          <w:p w14:paraId="2426E2C5" w14:textId="1B28368E" w:rsidR="00881CDB" w:rsidRPr="00D27282" w:rsidRDefault="00D01FED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 w:rsidRPr="00D27282">
              <w:rPr>
                <w:color w:val="auto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CCCCCC"/>
          </w:tcPr>
          <w:p w14:paraId="02D65512" w14:textId="77777777" w:rsidR="00881CDB" w:rsidRPr="00D27282" w:rsidRDefault="00881CDB" w:rsidP="00A97E33"/>
        </w:tc>
      </w:tr>
      <w:tr w:rsidR="0052391D" w:rsidRPr="00D27282" w14:paraId="71F1D6F1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190D0A90" w14:textId="6D0641EC" w:rsidR="0052391D" w:rsidRPr="00D27282" w:rsidRDefault="0052391D" w:rsidP="00A97E33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1.1.</w:t>
            </w:r>
          </w:p>
        </w:tc>
        <w:tc>
          <w:tcPr>
            <w:tcW w:w="7513" w:type="dxa"/>
            <w:shd w:val="clear" w:color="auto" w:fill="auto"/>
          </w:tcPr>
          <w:p w14:paraId="245AFF5F" w14:textId="3F82A9CB" w:rsidR="0052391D" w:rsidRPr="00D27282" w:rsidRDefault="007F3C45" w:rsidP="00C40AA7">
            <w:pPr>
              <w:pStyle w:val="a3"/>
              <w:widowControl w:val="0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Определение основных характеристик банкротства</w:t>
            </w:r>
          </w:p>
        </w:tc>
        <w:tc>
          <w:tcPr>
            <w:tcW w:w="866" w:type="dxa"/>
            <w:shd w:val="clear" w:color="auto" w:fill="auto"/>
          </w:tcPr>
          <w:p w14:paraId="520396CF" w14:textId="28978F7B" w:rsidR="0052391D" w:rsidRPr="00D27282" w:rsidRDefault="00D01FED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 w:rsidRPr="00D27282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EBD5EFC" w14:textId="77777777" w:rsidR="0052391D" w:rsidRPr="00D27282" w:rsidRDefault="0052391D" w:rsidP="00A97E33"/>
        </w:tc>
      </w:tr>
      <w:tr w:rsidR="0052391D" w:rsidRPr="00D27282" w14:paraId="2988D242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65CFBCE1" w14:textId="241BEE93" w:rsidR="0052391D" w:rsidRPr="00D27282" w:rsidRDefault="0052391D" w:rsidP="00A97E33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1.2.</w:t>
            </w:r>
          </w:p>
        </w:tc>
        <w:tc>
          <w:tcPr>
            <w:tcW w:w="7513" w:type="dxa"/>
            <w:shd w:val="clear" w:color="auto" w:fill="auto"/>
          </w:tcPr>
          <w:p w14:paraId="6D8E0224" w14:textId="62D37363" w:rsidR="0052391D" w:rsidRPr="00D27282" w:rsidRDefault="007F3C45" w:rsidP="007F3C45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Отличительные признаки банкротства, соотношение с исполнител</w:t>
            </w:r>
            <w:r>
              <w:rPr>
                <w:b w:val="0"/>
                <w:szCs w:val="24"/>
              </w:rPr>
              <w:t>ь</w:t>
            </w:r>
            <w:r>
              <w:rPr>
                <w:b w:val="0"/>
                <w:szCs w:val="24"/>
              </w:rPr>
              <w:t xml:space="preserve">ным производством. </w:t>
            </w:r>
          </w:p>
        </w:tc>
        <w:tc>
          <w:tcPr>
            <w:tcW w:w="866" w:type="dxa"/>
            <w:shd w:val="clear" w:color="auto" w:fill="auto"/>
          </w:tcPr>
          <w:p w14:paraId="7BF50953" w14:textId="4A809591" w:rsidR="0052391D" w:rsidRPr="00D27282" w:rsidRDefault="00D01FED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 w:rsidRPr="00D27282">
              <w:rPr>
                <w:b w:val="0"/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273A4E0" w14:textId="77777777" w:rsidR="0052391D" w:rsidRPr="00D27282" w:rsidRDefault="0052391D" w:rsidP="00A97E33"/>
        </w:tc>
      </w:tr>
      <w:tr w:rsidR="0052391D" w:rsidRPr="00D27282" w14:paraId="673E5721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1C63A05" w14:textId="5E9C5059" w:rsidR="0052391D" w:rsidRPr="00D27282" w:rsidRDefault="0052391D" w:rsidP="00312104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1.3.</w:t>
            </w:r>
          </w:p>
        </w:tc>
        <w:tc>
          <w:tcPr>
            <w:tcW w:w="7513" w:type="dxa"/>
            <w:shd w:val="clear" w:color="auto" w:fill="auto"/>
          </w:tcPr>
          <w:p w14:paraId="2CAC81D9" w14:textId="1323175D" w:rsidR="0052391D" w:rsidRPr="00D27282" w:rsidRDefault="007F3C45" w:rsidP="003D06F8">
            <w:pPr>
              <w:pStyle w:val="a3"/>
              <w:widowControl w:val="0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Определение целей банкротства</w:t>
            </w:r>
          </w:p>
        </w:tc>
        <w:tc>
          <w:tcPr>
            <w:tcW w:w="866" w:type="dxa"/>
            <w:shd w:val="clear" w:color="auto" w:fill="auto"/>
          </w:tcPr>
          <w:p w14:paraId="70FE25DE" w14:textId="4E0ABD1B" w:rsidR="0052391D" w:rsidRPr="00D27282" w:rsidRDefault="00D01FED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 w:rsidRPr="00D27282">
              <w:rPr>
                <w:b w:val="0"/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0FFA3CB" w14:textId="77777777" w:rsidR="0052391D" w:rsidRPr="00D27282" w:rsidRDefault="0052391D" w:rsidP="00A97E33"/>
        </w:tc>
      </w:tr>
      <w:tr w:rsidR="0052391D" w:rsidRPr="00D27282" w14:paraId="5411F973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498E3616" w14:textId="70A79200" w:rsidR="0052391D" w:rsidRPr="00D27282" w:rsidRDefault="00C40AA7" w:rsidP="00312104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2.</w:t>
            </w:r>
          </w:p>
        </w:tc>
        <w:tc>
          <w:tcPr>
            <w:tcW w:w="7513" w:type="dxa"/>
            <w:shd w:val="clear" w:color="auto" w:fill="CCCCCC"/>
          </w:tcPr>
          <w:p w14:paraId="6FBDBEF5" w14:textId="7E1C91EA" w:rsidR="0052391D" w:rsidRPr="00D27282" w:rsidRDefault="00C40AA7" w:rsidP="007F3C45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D27282">
              <w:rPr>
                <w:bCs/>
                <w:szCs w:val="24"/>
              </w:rPr>
              <w:t xml:space="preserve">Модуль </w:t>
            </w:r>
            <w:r w:rsidRPr="00D27282">
              <w:rPr>
                <w:bCs/>
                <w:szCs w:val="24"/>
                <w:lang w:val="en-US"/>
              </w:rPr>
              <w:t>II</w:t>
            </w:r>
            <w:r w:rsidRPr="00D27282">
              <w:rPr>
                <w:bCs/>
                <w:szCs w:val="24"/>
              </w:rPr>
              <w:t xml:space="preserve">. </w:t>
            </w:r>
            <w:r w:rsidR="007F3C45">
              <w:rPr>
                <w:szCs w:val="24"/>
              </w:rPr>
              <w:t>Актуальные вопросы статуса участников дела о бан</w:t>
            </w:r>
            <w:r w:rsidR="007F3C45">
              <w:rPr>
                <w:szCs w:val="24"/>
              </w:rPr>
              <w:t>к</w:t>
            </w:r>
            <w:r w:rsidR="007F3C45">
              <w:rPr>
                <w:szCs w:val="24"/>
              </w:rPr>
              <w:t>ротстве</w:t>
            </w:r>
            <w:r w:rsidRPr="00D27282">
              <w:rPr>
                <w:szCs w:val="24"/>
              </w:rPr>
              <w:t xml:space="preserve">. </w:t>
            </w:r>
          </w:p>
        </w:tc>
        <w:tc>
          <w:tcPr>
            <w:tcW w:w="866" w:type="dxa"/>
            <w:shd w:val="clear" w:color="auto" w:fill="CCCCCC"/>
          </w:tcPr>
          <w:p w14:paraId="5D53BC75" w14:textId="6A75C40F" w:rsidR="0052391D" w:rsidRPr="00D27282" w:rsidRDefault="00821B39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</w:p>
        </w:tc>
        <w:tc>
          <w:tcPr>
            <w:tcW w:w="993" w:type="dxa"/>
            <w:gridSpan w:val="2"/>
            <w:shd w:val="clear" w:color="auto" w:fill="CCCCCC"/>
          </w:tcPr>
          <w:p w14:paraId="7071AD4B" w14:textId="77777777" w:rsidR="0052391D" w:rsidRPr="00D27282" w:rsidRDefault="0052391D" w:rsidP="00A97E33"/>
        </w:tc>
      </w:tr>
      <w:tr w:rsidR="00C40AA7" w:rsidRPr="00D27282" w14:paraId="7D2CEC8B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509B9D7F" w14:textId="0D3C7070" w:rsidR="00C40AA7" w:rsidRPr="00D27282" w:rsidRDefault="00C40AA7" w:rsidP="00312104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2.1.</w:t>
            </w:r>
          </w:p>
        </w:tc>
        <w:tc>
          <w:tcPr>
            <w:tcW w:w="7513" w:type="dxa"/>
            <w:shd w:val="clear" w:color="auto" w:fill="auto"/>
          </w:tcPr>
          <w:p w14:paraId="7CF6007A" w14:textId="69B4021E" w:rsidR="00C40AA7" w:rsidRPr="00D27282" w:rsidRDefault="007F3C45" w:rsidP="003D06F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Содержание прав и обязанностей, возникновение правоспособности участника дела о банкротстве</w:t>
            </w:r>
            <w:r w:rsidR="00C40AA7" w:rsidRPr="00D27282">
              <w:rPr>
                <w:b w:val="0"/>
                <w:szCs w:val="24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14:paraId="047D4561" w14:textId="4A5D547C" w:rsidR="00C40AA7" w:rsidRPr="00D27282" w:rsidRDefault="00821B39" w:rsidP="001A5D25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4DB53DB" w14:textId="77777777" w:rsidR="00C40AA7" w:rsidRPr="00D27282" w:rsidRDefault="00C40AA7" w:rsidP="00A97E33"/>
        </w:tc>
      </w:tr>
      <w:tr w:rsidR="00C40AA7" w:rsidRPr="00D27282" w14:paraId="75C11718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5DA16BC5" w14:textId="62B23F7E" w:rsidR="00C40AA7" w:rsidRPr="00D27282" w:rsidRDefault="00C40AA7" w:rsidP="00312104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2.2.</w:t>
            </w:r>
          </w:p>
        </w:tc>
        <w:tc>
          <w:tcPr>
            <w:tcW w:w="7513" w:type="dxa"/>
            <w:shd w:val="clear" w:color="auto" w:fill="auto"/>
          </w:tcPr>
          <w:p w14:paraId="14B05C28" w14:textId="3B70A5CF" w:rsidR="00C40AA7" w:rsidRPr="00D27282" w:rsidRDefault="007F3C45" w:rsidP="00E16B4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Процессуальные особенности «обособленных» споров в деле о бан</w:t>
            </w:r>
            <w:r>
              <w:rPr>
                <w:b w:val="0"/>
              </w:rPr>
              <w:t>к</w:t>
            </w:r>
            <w:r>
              <w:rPr>
                <w:b w:val="0"/>
              </w:rPr>
              <w:t>ротстве</w:t>
            </w:r>
          </w:p>
        </w:tc>
        <w:tc>
          <w:tcPr>
            <w:tcW w:w="866" w:type="dxa"/>
            <w:shd w:val="clear" w:color="auto" w:fill="auto"/>
          </w:tcPr>
          <w:p w14:paraId="4CCC1A1C" w14:textId="1901A011" w:rsidR="00C40AA7" w:rsidRPr="00D27282" w:rsidRDefault="00821B39" w:rsidP="001A5D25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D128B1F" w14:textId="77777777" w:rsidR="00C40AA7" w:rsidRPr="00D27282" w:rsidRDefault="00C40AA7" w:rsidP="00A97E33"/>
        </w:tc>
      </w:tr>
      <w:tr w:rsidR="00C40AA7" w:rsidRPr="00D27282" w14:paraId="5B2B7A4C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B9FDD25" w14:textId="217269AD" w:rsidR="00C40AA7" w:rsidRPr="00D27282" w:rsidRDefault="00C40AA7" w:rsidP="00312104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2.3.</w:t>
            </w:r>
          </w:p>
        </w:tc>
        <w:tc>
          <w:tcPr>
            <w:tcW w:w="7513" w:type="dxa"/>
            <w:shd w:val="clear" w:color="auto" w:fill="auto"/>
          </w:tcPr>
          <w:p w14:paraId="0EF39DCD" w14:textId="464DF34E" w:rsidR="00C40AA7" w:rsidRPr="00D27282" w:rsidRDefault="00946D7C" w:rsidP="00C40AA7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Возможности инициативы суда в рассмотрении дел о банкротстве</w:t>
            </w:r>
          </w:p>
        </w:tc>
        <w:tc>
          <w:tcPr>
            <w:tcW w:w="866" w:type="dxa"/>
            <w:shd w:val="clear" w:color="auto" w:fill="auto"/>
          </w:tcPr>
          <w:p w14:paraId="32F96E48" w14:textId="3C0CB85B" w:rsidR="00C40AA7" w:rsidRPr="00D27282" w:rsidRDefault="00946D7C" w:rsidP="001A5D25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6088B76" w14:textId="77777777" w:rsidR="00C40AA7" w:rsidRPr="00D27282" w:rsidRDefault="00C40AA7" w:rsidP="00A97E33"/>
        </w:tc>
      </w:tr>
      <w:tr w:rsidR="00C40AA7" w:rsidRPr="00D27282" w14:paraId="285D7836" w14:textId="77777777" w:rsidTr="00946D7C">
        <w:trPr>
          <w:gridAfter w:val="1"/>
          <w:wAfter w:w="236" w:type="dxa"/>
          <w:cantSplit/>
          <w:trHeight w:val="468"/>
        </w:trPr>
        <w:tc>
          <w:tcPr>
            <w:tcW w:w="834" w:type="dxa"/>
            <w:shd w:val="clear" w:color="auto" w:fill="CCCCCC"/>
          </w:tcPr>
          <w:p w14:paraId="1C959EF1" w14:textId="69F26E57" w:rsidR="00C40AA7" w:rsidRPr="00D27282" w:rsidRDefault="00C40AA7" w:rsidP="00A97E33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szCs w:val="24"/>
              </w:rPr>
              <w:t>3.</w:t>
            </w:r>
          </w:p>
          <w:p w14:paraId="739C4613" w14:textId="51755047" w:rsidR="00C40AA7" w:rsidRPr="00D27282" w:rsidRDefault="00C40AA7" w:rsidP="00946D7C">
            <w:pPr>
              <w:pStyle w:val="a3"/>
              <w:widowControl w:val="0"/>
              <w:jc w:val="left"/>
              <w:rPr>
                <w:szCs w:val="24"/>
              </w:rPr>
            </w:pPr>
          </w:p>
        </w:tc>
        <w:tc>
          <w:tcPr>
            <w:tcW w:w="7513" w:type="dxa"/>
            <w:shd w:val="clear" w:color="auto" w:fill="CCCCCC"/>
          </w:tcPr>
          <w:p w14:paraId="4D392A1B" w14:textId="3B4CBEC1" w:rsidR="00C40AA7" w:rsidRPr="00D27282" w:rsidRDefault="00C40AA7" w:rsidP="00946D7C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D27282">
              <w:rPr>
                <w:bCs/>
                <w:szCs w:val="24"/>
              </w:rPr>
              <w:t xml:space="preserve">Модуль </w:t>
            </w:r>
            <w:r w:rsidRPr="00D27282">
              <w:rPr>
                <w:bCs/>
                <w:szCs w:val="24"/>
                <w:lang w:val="en-US"/>
              </w:rPr>
              <w:t>III</w:t>
            </w:r>
            <w:r w:rsidRPr="00D27282">
              <w:rPr>
                <w:bCs/>
                <w:szCs w:val="24"/>
              </w:rPr>
              <w:t xml:space="preserve">. </w:t>
            </w:r>
            <w:r w:rsidR="00946D7C">
              <w:rPr>
                <w:bCs/>
                <w:szCs w:val="24"/>
              </w:rPr>
              <w:t xml:space="preserve">Особенности процесса по делу о банкротстве </w:t>
            </w:r>
          </w:p>
        </w:tc>
        <w:tc>
          <w:tcPr>
            <w:tcW w:w="866" w:type="dxa"/>
            <w:shd w:val="clear" w:color="auto" w:fill="CCCCCC"/>
          </w:tcPr>
          <w:p w14:paraId="25113A88" w14:textId="456671E7" w:rsidR="00C40AA7" w:rsidRPr="00D27282" w:rsidRDefault="00EE7539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</w:t>
            </w:r>
          </w:p>
        </w:tc>
        <w:tc>
          <w:tcPr>
            <w:tcW w:w="993" w:type="dxa"/>
            <w:gridSpan w:val="2"/>
            <w:shd w:val="clear" w:color="auto" w:fill="CCCCCC"/>
          </w:tcPr>
          <w:p w14:paraId="7ABC78A7" w14:textId="54123C11" w:rsidR="00C40AA7" w:rsidRPr="00D27282" w:rsidRDefault="00C40AA7" w:rsidP="00A97E33"/>
        </w:tc>
      </w:tr>
      <w:tr w:rsidR="00C40AA7" w:rsidRPr="00D27282" w14:paraId="1C39F630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24D96E1C" w14:textId="1D6FECA5" w:rsidR="00C40AA7" w:rsidRPr="00D27282" w:rsidRDefault="00C40AA7" w:rsidP="00312104">
            <w:pPr>
              <w:pStyle w:val="a3"/>
              <w:widowControl w:val="0"/>
              <w:rPr>
                <w:szCs w:val="24"/>
              </w:rPr>
            </w:pPr>
            <w:r w:rsidRPr="00D27282">
              <w:rPr>
                <w:b w:val="0"/>
                <w:szCs w:val="24"/>
                <w:lang w:val="en-US"/>
              </w:rPr>
              <w:t>3</w:t>
            </w:r>
            <w:r w:rsidRPr="00D27282">
              <w:rPr>
                <w:b w:val="0"/>
                <w:szCs w:val="24"/>
              </w:rPr>
              <w:t>.1.</w:t>
            </w:r>
          </w:p>
        </w:tc>
        <w:tc>
          <w:tcPr>
            <w:tcW w:w="7513" w:type="dxa"/>
            <w:shd w:val="clear" w:color="auto" w:fill="auto"/>
          </w:tcPr>
          <w:p w14:paraId="4461EE61" w14:textId="5FCFD0CA" w:rsidR="00C40AA7" w:rsidRPr="00946D7C" w:rsidRDefault="00946D7C" w:rsidP="00C66186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946D7C">
              <w:rPr>
                <w:b w:val="0"/>
                <w:bCs/>
                <w:szCs w:val="24"/>
              </w:rPr>
              <w:t>Особенности процесса возложения расходов по делу о банкротстве на заявителя</w:t>
            </w:r>
          </w:p>
        </w:tc>
        <w:tc>
          <w:tcPr>
            <w:tcW w:w="866" w:type="dxa"/>
            <w:shd w:val="clear" w:color="auto" w:fill="auto"/>
          </w:tcPr>
          <w:p w14:paraId="7C02E0A4" w14:textId="1962D241" w:rsidR="00C40AA7" w:rsidRPr="00D27282" w:rsidRDefault="00EE7539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A08889C" w14:textId="65571B0A" w:rsidR="00C40AA7" w:rsidRPr="00D27282" w:rsidRDefault="00C40AA7" w:rsidP="00A97E33"/>
        </w:tc>
      </w:tr>
      <w:tr w:rsidR="00C40AA7" w:rsidRPr="00D27282" w14:paraId="3A5F7E52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F3B3DBC" w14:textId="590DF363" w:rsidR="00C40AA7" w:rsidRPr="00D27282" w:rsidRDefault="00C40AA7" w:rsidP="00312104">
            <w:pPr>
              <w:pStyle w:val="a3"/>
              <w:widowControl w:val="0"/>
              <w:rPr>
                <w:b w:val="0"/>
                <w:szCs w:val="24"/>
              </w:rPr>
            </w:pPr>
            <w:r w:rsidRPr="00D27282">
              <w:rPr>
                <w:b w:val="0"/>
                <w:szCs w:val="24"/>
                <w:lang w:val="en-US"/>
              </w:rPr>
              <w:t>3</w:t>
            </w:r>
            <w:r w:rsidRPr="00D27282">
              <w:rPr>
                <w:b w:val="0"/>
                <w:szCs w:val="24"/>
              </w:rPr>
              <w:t>.2.</w:t>
            </w:r>
          </w:p>
        </w:tc>
        <w:tc>
          <w:tcPr>
            <w:tcW w:w="7513" w:type="dxa"/>
            <w:shd w:val="clear" w:color="auto" w:fill="auto"/>
          </w:tcPr>
          <w:p w14:paraId="6EBC19EE" w14:textId="44BAAF0A" w:rsidR="00C40AA7" w:rsidRPr="00D27282" w:rsidRDefault="00946D7C" w:rsidP="00C66186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Особенности процедуры прекращения производства по делу о бан</w:t>
            </w:r>
            <w:r>
              <w:rPr>
                <w:b w:val="0"/>
                <w:szCs w:val="24"/>
              </w:rPr>
              <w:t>к</w:t>
            </w:r>
            <w:r>
              <w:rPr>
                <w:b w:val="0"/>
                <w:szCs w:val="24"/>
              </w:rPr>
              <w:t>ротстве в связи с отсутствием финансирования</w:t>
            </w:r>
          </w:p>
        </w:tc>
        <w:tc>
          <w:tcPr>
            <w:tcW w:w="866" w:type="dxa"/>
            <w:shd w:val="clear" w:color="auto" w:fill="auto"/>
          </w:tcPr>
          <w:p w14:paraId="413BA7FC" w14:textId="587314F7" w:rsidR="00C40AA7" w:rsidRPr="00D27282" w:rsidRDefault="00EE7539" w:rsidP="001A5D25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74633BD" w14:textId="77777777" w:rsidR="00C40AA7" w:rsidRPr="00D27282" w:rsidRDefault="00C40AA7" w:rsidP="00A97E33"/>
        </w:tc>
      </w:tr>
      <w:tr w:rsidR="00946D7C" w:rsidRPr="00D27282" w14:paraId="5A5E00E9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42EB9E10" w14:textId="6355DE2F" w:rsidR="00946D7C" w:rsidRPr="00946D7C" w:rsidRDefault="00946D7C" w:rsidP="00312104">
            <w:pPr>
              <w:pStyle w:val="a3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3.3</w:t>
            </w:r>
          </w:p>
        </w:tc>
        <w:tc>
          <w:tcPr>
            <w:tcW w:w="7513" w:type="dxa"/>
            <w:shd w:val="clear" w:color="auto" w:fill="auto"/>
          </w:tcPr>
          <w:p w14:paraId="641BB1DD" w14:textId="70398E5B" w:rsidR="00946D7C" w:rsidRDefault="00946D7C" w:rsidP="00C66186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Судебные расходы лиц, участвующих в деле о банкротстве</w:t>
            </w:r>
          </w:p>
        </w:tc>
        <w:tc>
          <w:tcPr>
            <w:tcW w:w="866" w:type="dxa"/>
            <w:shd w:val="clear" w:color="auto" w:fill="auto"/>
          </w:tcPr>
          <w:p w14:paraId="15835443" w14:textId="3AA207E1" w:rsidR="00946D7C" w:rsidRPr="00D27282" w:rsidRDefault="00EE7539" w:rsidP="001A5D25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A44542C" w14:textId="77777777" w:rsidR="00946D7C" w:rsidRPr="00D27282" w:rsidRDefault="00946D7C" w:rsidP="00A97E33"/>
        </w:tc>
      </w:tr>
      <w:tr w:rsidR="00C40AA7" w:rsidRPr="00D27282" w14:paraId="415DF483" w14:textId="51A69C1B" w:rsidTr="0052391D">
        <w:trPr>
          <w:cantSplit/>
          <w:trHeight w:val="415"/>
        </w:trPr>
        <w:tc>
          <w:tcPr>
            <w:tcW w:w="8347" w:type="dxa"/>
            <w:gridSpan w:val="2"/>
            <w:shd w:val="clear" w:color="auto" w:fill="auto"/>
          </w:tcPr>
          <w:p w14:paraId="4392AA85" w14:textId="4CD009FF" w:rsidR="00C40AA7" w:rsidRPr="00D27282" w:rsidRDefault="00C40AA7" w:rsidP="009936C3">
            <w:pPr>
              <w:pStyle w:val="a3"/>
              <w:widowControl w:val="0"/>
              <w:jc w:val="both"/>
              <w:rPr>
                <w:color w:val="auto"/>
                <w:szCs w:val="24"/>
              </w:rPr>
            </w:pPr>
            <w:r w:rsidRPr="00D27282">
              <w:rPr>
                <w:color w:val="auto"/>
                <w:szCs w:val="24"/>
              </w:rPr>
              <w:t>ИТОГО часов теоретической и практической подготовки</w:t>
            </w:r>
          </w:p>
        </w:tc>
        <w:tc>
          <w:tcPr>
            <w:tcW w:w="866" w:type="dxa"/>
            <w:shd w:val="clear" w:color="auto" w:fill="auto"/>
          </w:tcPr>
          <w:p w14:paraId="00EFFFB7" w14:textId="31665432" w:rsidR="00C40AA7" w:rsidRPr="00D27282" w:rsidRDefault="00C40AA7" w:rsidP="001A5D25">
            <w:pPr>
              <w:pStyle w:val="a3"/>
              <w:widowControl w:val="0"/>
              <w:rPr>
                <w:color w:val="auto"/>
                <w:szCs w:val="24"/>
              </w:rPr>
            </w:pPr>
            <w:r w:rsidRPr="00D27282">
              <w:rPr>
                <w:color w:val="auto"/>
                <w:szCs w:val="24"/>
              </w:rPr>
              <w:t>2</w:t>
            </w:r>
            <w:r w:rsidRPr="00D27282">
              <w:rPr>
                <w:color w:val="auto"/>
                <w:szCs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7EEDB40" w14:textId="4059E75C" w:rsidR="00C40AA7" w:rsidRPr="00D27282" w:rsidRDefault="00C40AA7" w:rsidP="001A5D25">
            <w:pPr>
              <w:pStyle w:val="a3"/>
              <w:widowControl w:val="0"/>
              <w:rPr>
                <w:color w:val="auto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FBFA666" w14:textId="77777777" w:rsidR="00C40AA7" w:rsidRPr="00D27282" w:rsidRDefault="00C40AA7"/>
        </w:tc>
      </w:tr>
      <w:tr w:rsidR="00D01FED" w:rsidRPr="00D27282" w14:paraId="39A02B0D" w14:textId="0C58F935" w:rsidTr="0052391D">
        <w:trPr>
          <w:gridAfter w:val="1"/>
          <w:wAfter w:w="236" w:type="dxa"/>
          <w:cantSplit/>
          <w:trHeight w:val="146"/>
        </w:trPr>
        <w:tc>
          <w:tcPr>
            <w:tcW w:w="8347" w:type="dxa"/>
            <w:gridSpan w:val="2"/>
            <w:shd w:val="clear" w:color="auto" w:fill="auto"/>
          </w:tcPr>
          <w:p w14:paraId="767A5CC9" w14:textId="767E33CF" w:rsidR="00D01FED" w:rsidRPr="00D27282" w:rsidRDefault="00D01FED" w:rsidP="009936C3">
            <w:pPr>
              <w:pStyle w:val="a3"/>
              <w:widowControl w:val="0"/>
              <w:jc w:val="both"/>
              <w:rPr>
                <w:color w:val="auto"/>
                <w:szCs w:val="24"/>
              </w:rPr>
            </w:pPr>
            <w:r w:rsidRPr="00D27282">
              <w:rPr>
                <w:color w:val="auto"/>
                <w:szCs w:val="24"/>
              </w:rPr>
              <w:t>Итоговая аттестация (экзамен в форме тестирования)</w:t>
            </w:r>
          </w:p>
        </w:tc>
        <w:tc>
          <w:tcPr>
            <w:tcW w:w="866" w:type="dxa"/>
            <w:shd w:val="clear" w:color="auto" w:fill="auto"/>
          </w:tcPr>
          <w:p w14:paraId="5CB76526" w14:textId="451F16F5" w:rsidR="00D01FED" w:rsidRPr="00D27282" w:rsidRDefault="00D01FED" w:rsidP="004B2776">
            <w:pPr>
              <w:pStyle w:val="a3"/>
              <w:widowControl w:val="0"/>
              <w:rPr>
                <w:color w:val="auto"/>
                <w:szCs w:val="24"/>
                <w:lang w:val="en-US"/>
              </w:rPr>
            </w:pPr>
            <w:r w:rsidRPr="00D27282">
              <w:rPr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2044A38" w14:textId="540D7EAD" w:rsidR="00D01FED" w:rsidRPr="00D27282" w:rsidRDefault="00D01FED" w:rsidP="00195C67">
            <w:pPr>
              <w:pStyle w:val="a3"/>
              <w:widowControl w:val="0"/>
              <w:rPr>
                <w:color w:val="auto"/>
                <w:szCs w:val="24"/>
              </w:rPr>
            </w:pPr>
          </w:p>
        </w:tc>
      </w:tr>
      <w:tr w:rsidR="00D01FED" w:rsidRPr="00D27282" w14:paraId="31750A06" w14:textId="77777777" w:rsidTr="0052391D">
        <w:trPr>
          <w:gridAfter w:val="1"/>
          <w:wAfter w:w="236" w:type="dxa"/>
          <w:cantSplit/>
          <w:trHeight w:val="146"/>
        </w:trPr>
        <w:tc>
          <w:tcPr>
            <w:tcW w:w="8347" w:type="dxa"/>
            <w:gridSpan w:val="2"/>
            <w:shd w:val="clear" w:color="auto" w:fill="auto"/>
          </w:tcPr>
          <w:p w14:paraId="0067B8A1" w14:textId="720E567A" w:rsidR="00D01FED" w:rsidRPr="00D27282" w:rsidRDefault="00D01FED" w:rsidP="009936C3">
            <w:pPr>
              <w:pStyle w:val="a3"/>
              <w:widowControl w:val="0"/>
              <w:jc w:val="both"/>
              <w:rPr>
                <w:color w:val="auto"/>
                <w:szCs w:val="24"/>
              </w:rPr>
            </w:pPr>
            <w:r w:rsidRPr="00D27282">
              <w:rPr>
                <w:color w:val="auto"/>
                <w:szCs w:val="24"/>
              </w:rPr>
              <w:t>ВСЕГО часов трудоемкости программы</w:t>
            </w:r>
          </w:p>
        </w:tc>
        <w:tc>
          <w:tcPr>
            <w:tcW w:w="866" w:type="dxa"/>
            <w:shd w:val="clear" w:color="auto" w:fill="auto"/>
          </w:tcPr>
          <w:p w14:paraId="2622A752" w14:textId="2B187F68" w:rsidR="00D01FED" w:rsidRPr="00D27282" w:rsidRDefault="00D01FED" w:rsidP="004B2776">
            <w:pPr>
              <w:pStyle w:val="a3"/>
              <w:widowControl w:val="0"/>
              <w:rPr>
                <w:color w:val="auto"/>
                <w:szCs w:val="24"/>
              </w:rPr>
            </w:pPr>
            <w:r w:rsidRPr="00D27282">
              <w:rPr>
                <w:color w:val="auto"/>
                <w:szCs w:val="24"/>
              </w:rPr>
              <w:t>2</w:t>
            </w:r>
            <w:r w:rsidRPr="00D27282">
              <w:rPr>
                <w:color w:val="auto"/>
                <w:szCs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A79BC6D" w14:textId="77777777" w:rsidR="00D01FED" w:rsidRPr="00D27282" w:rsidRDefault="00D01FED" w:rsidP="00195C67">
            <w:pPr>
              <w:pStyle w:val="a3"/>
              <w:widowControl w:val="0"/>
              <w:rPr>
                <w:color w:val="auto"/>
                <w:szCs w:val="24"/>
              </w:rPr>
            </w:pPr>
          </w:p>
        </w:tc>
      </w:tr>
    </w:tbl>
    <w:p w14:paraId="50A060FF" w14:textId="77777777" w:rsidR="00EB34A4" w:rsidRPr="00D27282" w:rsidRDefault="00EB34A4" w:rsidP="00EB34A4">
      <w:pPr>
        <w:jc w:val="center"/>
        <w:rPr>
          <w:b/>
          <w:bCs/>
        </w:rPr>
      </w:pPr>
    </w:p>
    <w:sectPr w:rsidR="00EB34A4" w:rsidRPr="00D27282" w:rsidSect="00952C1B">
      <w:footerReference w:type="default" r:id="rId9"/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AB70" w14:textId="77777777" w:rsidR="00821B39" w:rsidRDefault="00821B39" w:rsidP="00952C1B">
      <w:r>
        <w:separator/>
      </w:r>
    </w:p>
  </w:endnote>
  <w:endnote w:type="continuationSeparator" w:id="0">
    <w:p w14:paraId="221F2F07" w14:textId="77777777" w:rsidR="00821B39" w:rsidRDefault="00821B39" w:rsidP="009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8385"/>
      <w:docPartObj>
        <w:docPartGallery w:val="Page Numbers (Bottom of Page)"/>
        <w:docPartUnique/>
      </w:docPartObj>
    </w:sdtPr>
    <w:sdtEndPr/>
    <w:sdtContent>
      <w:p w14:paraId="25826CD4" w14:textId="65FAAEC7" w:rsidR="00821B39" w:rsidRDefault="00821B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31">
          <w:rPr>
            <w:noProof/>
          </w:rPr>
          <w:t>2</w:t>
        </w:r>
        <w:r>
          <w:fldChar w:fldCharType="end"/>
        </w:r>
      </w:p>
    </w:sdtContent>
  </w:sdt>
  <w:p w14:paraId="2490B34E" w14:textId="77777777" w:rsidR="00821B39" w:rsidRDefault="00821B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4D94" w14:textId="77777777" w:rsidR="00821B39" w:rsidRDefault="00821B39" w:rsidP="00952C1B">
      <w:r>
        <w:separator/>
      </w:r>
    </w:p>
  </w:footnote>
  <w:footnote w:type="continuationSeparator" w:id="0">
    <w:p w14:paraId="1C2CFA5B" w14:textId="77777777" w:rsidR="00821B39" w:rsidRDefault="00821B39" w:rsidP="0095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AEB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E0C65B4"/>
    <w:lvl w:ilvl="0">
      <w:numFmt w:val="bullet"/>
      <w:lvlText w:val="*"/>
      <w:lvlJc w:val="left"/>
    </w:lvl>
  </w:abstractNum>
  <w:abstractNum w:abstractNumId="2">
    <w:nsid w:val="02AE6C31"/>
    <w:multiLevelType w:val="multilevel"/>
    <w:tmpl w:val="70CA6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86245"/>
    <w:multiLevelType w:val="hybridMultilevel"/>
    <w:tmpl w:val="81F4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722BB1"/>
    <w:multiLevelType w:val="hybridMultilevel"/>
    <w:tmpl w:val="E1761E22"/>
    <w:lvl w:ilvl="0" w:tplc="B87033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8048C4"/>
    <w:multiLevelType w:val="hybridMultilevel"/>
    <w:tmpl w:val="CBDAF676"/>
    <w:lvl w:ilvl="0" w:tplc="E9087F44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DC166C"/>
    <w:multiLevelType w:val="hybridMultilevel"/>
    <w:tmpl w:val="ACE8DAE4"/>
    <w:lvl w:ilvl="0" w:tplc="B066E208">
      <w:start w:val="65535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A768E"/>
    <w:multiLevelType w:val="multilevel"/>
    <w:tmpl w:val="1C3A4AC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CE6A27"/>
    <w:multiLevelType w:val="multilevel"/>
    <w:tmpl w:val="EB78FEA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06B54"/>
    <w:multiLevelType w:val="singleLevel"/>
    <w:tmpl w:val="D31ECC46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94"/>
    <w:rsid w:val="00005E21"/>
    <w:rsid w:val="00010FBB"/>
    <w:rsid w:val="0001704D"/>
    <w:rsid w:val="00032000"/>
    <w:rsid w:val="0004767A"/>
    <w:rsid w:val="00066127"/>
    <w:rsid w:val="0006711D"/>
    <w:rsid w:val="0007199B"/>
    <w:rsid w:val="000842B0"/>
    <w:rsid w:val="000B38C4"/>
    <w:rsid w:val="000B6470"/>
    <w:rsid w:val="000C6ECC"/>
    <w:rsid w:val="000C72E4"/>
    <w:rsid w:val="000E375E"/>
    <w:rsid w:val="000F3C8B"/>
    <w:rsid w:val="0010693E"/>
    <w:rsid w:val="00107279"/>
    <w:rsid w:val="00133F40"/>
    <w:rsid w:val="00137350"/>
    <w:rsid w:val="00146224"/>
    <w:rsid w:val="00160663"/>
    <w:rsid w:val="00160753"/>
    <w:rsid w:val="00167F5D"/>
    <w:rsid w:val="00177AAA"/>
    <w:rsid w:val="00184B1A"/>
    <w:rsid w:val="00195C67"/>
    <w:rsid w:val="001A3535"/>
    <w:rsid w:val="001A5D25"/>
    <w:rsid w:val="001C4073"/>
    <w:rsid w:val="001D50AA"/>
    <w:rsid w:val="001D6C90"/>
    <w:rsid w:val="00200814"/>
    <w:rsid w:val="00222801"/>
    <w:rsid w:val="00231210"/>
    <w:rsid w:val="002414B5"/>
    <w:rsid w:val="0024240C"/>
    <w:rsid w:val="002434E8"/>
    <w:rsid w:val="00243FDC"/>
    <w:rsid w:val="00247388"/>
    <w:rsid w:val="002567A5"/>
    <w:rsid w:val="00256D73"/>
    <w:rsid w:val="002755C8"/>
    <w:rsid w:val="002815B8"/>
    <w:rsid w:val="0029599E"/>
    <w:rsid w:val="002A7C8F"/>
    <w:rsid w:val="002B2AAF"/>
    <w:rsid w:val="002C345A"/>
    <w:rsid w:val="002C4C82"/>
    <w:rsid w:val="002C54F7"/>
    <w:rsid w:val="002D7CC4"/>
    <w:rsid w:val="002E65C5"/>
    <w:rsid w:val="00312104"/>
    <w:rsid w:val="00314CAD"/>
    <w:rsid w:val="0032583D"/>
    <w:rsid w:val="003314F6"/>
    <w:rsid w:val="00340B25"/>
    <w:rsid w:val="0034619E"/>
    <w:rsid w:val="00346BAA"/>
    <w:rsid w:val="0036247C"/>
    <w:rsid w:val="003646C3"/>
    <w:rsid w:val="0037508C"/>
    <w:rsid w:val="003774B1"/>
    <w:rsid w:val="00391D97"/>
    <w:rsid w:val="00397898"/>
    <w:rsid w:val="003A6F0E"/>
    <w:rsid w:val="003C12D2"/>
    <w:rsid w:val="003C6703"/>
    <w:rsid w:val="003D06F8"/>
    <w:rsid w:val="003E1FFA"/>
    <w:rsid w:val="003E6FAB"/>
    <w:rsid w:val="004021BE"/>
    <w:rsid w:val="00403492"/>
    <w:rsid w:val="00414038"/>
    <w:rsid w:val="00424731"/>
    <w:rsid w:val="00427629"/>
    <w:rsid w:val="00437194"/>
    <w:rsid w:val="0044087D"/>
    <w:rsid w:val="0044369A"/>
    <w:rsid w:val="00460866"/>
    <w:rsid w:val="00477E95"/>
    <w:rsid w:val="0049094A"/>
    <w:rsid w:val="004913A1"/>
    <w:rsid w:val="004922B8"/>
    <w:rsid w:val="0049309C"/>
    <w:rsid w:val="004A230F"/>
    <w:rsid w:val="004B0D47"/>
    <w:rsid w:val="004B2776"/>
    <w:rsid w:val="004B2BA5"/>
    <w:rsid w:val="004B2BCF"/>
    <w:rsid w:val="004E27F1"/>
    <w:rsid w:val="004E7072"/>
    <w:rsid w:val="005169B7"/>
    <w:rsid w:val="00516CF3"/>
    <w:rsid w:val="0052391D"/>
    <w:rsid w:val="00537277"/>
    <w:rsid w:val="00545726"/>
    <w:rsid w:val="0055023E"/>
    <w:rsid w:val="00586E27"/>
    <w:rsid w:val="0059101A"/>
    <w:rsid w:val="0059296B"/>
    <w:rsid w:val="0059677A"/>
    <w:rsid w:val="005B6E61"/>
    <w:rsid w:val="005C6680"/>
    <w:rsid w:val="005E339E"/>
    <w:rsid w:val="00600FFC"/>
    <w:rsid w:val="006340DF"/>
    <w:rsid w:val="006365C7"/>
    <w:rsid w:val="00636ED9"/>
    <w:rsid w:val="00640629"/>
    <w:rsid w:val="0064207E"/>
    <w:rsid w:val="0064668F"/>
    <w:rsid w:val="006475A9"/>
    <w:rsid w:val="00660DE2"/>
    <w:rsid w:val="006610E6"/>
    <w:rsid w:val="00673C61"/>
    <w:rsid w:val="00675335"/>
    <w:rsid w:val="0068169B"/>
    <w:rsid w:val="00690FB9"/>
    <w:rsid w:val="00692256"/>
    <w:rsid w:val="00697126"/>
    <w:rsid w:val="006A0A33"/>
    <w:rsid w:val="006B2AA7"/>
    <w:rsid w:val="006D078B"/>
    <w:rsid w:val="006D41D3"/>
    <w:rsid w:val="006E20DC"/>
    <w:rsid w:val="006E57D9"/>
    <w:rsid w:val="006F4279"/>
    <w:rsid w:val="00702606"/>
    <w:rsid w:val="0072518D"/>
    <w:rsid w:val="00736F3F"/>
    <w:rsid w:val="00742CD9"/>
    <w:rsid w:val="00745A68"/>
    <w:rsid w:val="007519DF"/>
    <w:rsid w:val="00752F75"/>
    <w:rsid w:val="00754371"/>
    <w:rsid w:val="00760C37"/>
    <w:rsid w:val="00774F66"/>
    <w:rsid w:val="007C42F3"/>
    <w:rsid w:val="007C4C4E"/>
    <w:rsid w:val="007D0D07"/>
    <w:rsid w:val="007D6DDA"/>
    <w:rsid w:val="007E06D4"/>
    <w:rsid w:val="007E1C55"/>
    <w:rsid w:val="007E54D8"/>
    <w:rsid w:val="007E6ACE"/>
    <w:rsid w:val="007F3C45"/>
    <w:rsid w:val="007F7F74"/>
    <w:rsid w:val="008068AB"/>
    <w:rsid w:val="00807063"/>
    <w:rsid w:val="008121AC"/>
    <w:rsid w:val="00821B39"/>
    <w:rsid w:val="00831D3A"/>
    <w:rsid w:val="008342B9"/>
    <w:rsid w:val="00846A11"/>
    <w:rsid w:val="00853F81"/>
    <w:rsid w:val="00857622"/>
    <w:rsid w:val="00881CDB"/>
    <w:rsid w:val="008836B2"/>
    <w:rsid w:val="0089531A"/>
    <w:rsid w:val="008E2E4A"/>
    <w:rsid w:val="008F2B46"/>
    <w:rsid w:val="008F62AA"/>
    <w:rsid w:val="009063D7"/>
    <w:rsid w:val="009100FB"/>
    <w:rsid w:val="00910C87"/>
    <w:rsid w:val="00912AF7"/>
    <w:rsid w:val="00923EE5"/>
    <w:rsid w:val="00924C25"/>
    <w:rsid w:val="00925FA8"/>
    <w:rsid w:val="00946D7C"/>
    <w:rsid w:val="00952C1B"/>
    <w:rsid w:val="00957232"/>
    <w:rsid w:val="00971D27"/>
    <w:rsid w:val="0097757F"/>
    <w:rsid w:val="00982F16"/>
    <w:rsid w:val="009936C3"/>
    <w:rsid w:val="009A04D3"/>
    <w:rsid w:val="009B4338"/>
    <w:rsid w:val="009C07CB"/>
    <w:rsid w:val="009C3926"/>
    <w:rsid w:val="009C5F6E"/>
    <w:rsid w:val="009E50CE"/>
    <w:rsid w:val="00A0667D"/>
    <w:rsid w:val="00A2146F"/>
    <w:rsid w:val="00A309F2"/>
    <w:rsid w:val="00A3577D"/>
    <w:rsid w:val="00A35AA7"/>
    <w:rsid w:val="00A55571"/>
    <w:rsid w:val="00A654E4"/>
    <w:rsid w:val="00A72B7B"/>
    <w:rsid w:val="00A72E62"/>
    <w:rsid w:val="00A75B1C"/>
    <w:rsid w:val="00A76488"/>
    <w:rsid w:val="00A80D39"/>
    <w:rsid w:val="00A823B9"/>
    <w:rsid w:val="00A97E33"/>
    <w:rsid w:val="00AA1EAF"/>
    <w:rsid w:val="00AA401A"/>
    <w:rsid w:val="00AB4C64"/>
    <w:rsid w:val="00AB7D61"/>
    <w:rsid w:val="00AC21E9"/>
    <w:rsid w:val="00AC56F0"/>
    <w:rsid w:val="00AE1AB2"/>
    <w:rsid w:val="00B062A3"/>
    <w:rsid w:val="00B15A12"/>
    <w:rsid w:val="00B53F47"/>
    <w:rsid w:val="00B90019"/>
    <w:rsid w:val="00B916DA"/>
    <w:rsid w:val="00B95079"/>
    <w:rsid w:val="00BA3835"/>
    <w:rsid w:val="00BA51D1"/>
    <w:rsid w:val="00BB0151"/>
    <w:rsid w:val="00BB5126"/>
    <w:rsid w:val="00BB51FC"/>
    <w:rsid w:val="00BD4D94"/>
    <w:rsid w:val="00BE5747"/>
    <w:rsid w:val="00BF6827"/>
    <w:rsid w:val="00BF695E"/>
    <w:rsid w:val="00C0145D"/>
    <w:rsid w:val="00C07A3F"/>
    <w:rsid w:val="00C12678"/>
    <w:rsid w:val="00C40AA7"/>
    <w:rsid w:val="00C571B5"/>
    <w:rsid w:val="00C66186"/>
    <w:rsid w:val="00C73BFB"/>
    <w:rsid w:val="00C76175"/>
    <w:rsid w:val="00C835B9"/>
    <w:rsid w:val="00C84493"/>
    <w:rsid w:val="00CA263E"/>
    <w:rsid w:val="00CB7893"/>
    <w:rsid w:val="00CD069F"/>
    <w:rsid w:val="00CE5A50"/>
    <w:rsid w:val="00CF0A8E"/>
    <w:rsid w:val="00CF1A1A"/>
    <w:rsid w:val="00D01FED"/>
    <w:rsid w:val="00D10C3F"/>
    <w:rsid w:val="00D20E92"/>
    <w:rsid w:val="00D22954"/>
    <w:rsid w:val="00D26412"/>
    <w:rsid w:val="00D27282"/>
    <w:rsid w:val="00D27F49"/>
    <w:rsid w:val="00D6198E"/>
    <w:rsid w:val="00D67F9E"/>
    <w:rsid w:val="00D948B6"/>
    <w:rsid w:val="00DA7988"/>
    <w:rsid w:val="00DC16B1"/>
    <w:rsid w:val="00DF1121"/>
    <w:rsid w:val="00DF250A"/>
    <w:rsid w:val="00DF6BF1"/>
    <w:rsid w:val="00E13619"/>
    <w:rsid w:val="00E16B48"/>
    <w:rsid w:val="00E24A02"/>
    <w:rsid w:val="00E254F9"/>
    <w:rsid w:val="00E303B5"/>
    <w:rsid w:val="00E46541"/>
    <w:rsid w:val="00E76A85"/>
    <w:rsid w:val="00E82C42"/>
    <w:rsid w:val="00E86101"/>
    <w:rsid w:val="00E92002"/>
    <w:rsid w:val="00EA61FA"/>
    <w:rsid w:val="00EA7475"/>
    <w:rsid w:val="00EB34A4"/>
    <w:rsid w:val="00EC2A7F"/>
    <w:rsid w:val="00ED4717"/>
    <w:rsid w:val="00EE7539"/>
    <w:rsid w:val="00EF3541"/>
    <w:rsid w:val="00EF52C5"/>
    <w:rsid w:val="00EF7DA6"/>
    <w:rsid w:val="00F00844"/>
    <w:rsid w:val="00F01BE2"/>
    <w:rsid w:val="00F121F1"/>
    <w:rsid w:val="00F20DC1"/>
    <w:rsid w:val="00F2144D"/>
    <w:rsid w:val="00F24AFE"/>
    <w:rsid w:val="00F26C5B"/>
    <w:rsid w:val="00F775AB"/>
    <w:rsid w:val="00F819D1"/>
    <w:rsid w:val="00F850A7"/>
    <w:rsid w:val="00FA1F29"/>
    <w:rsid w:val="00FB3C58"/>
    <w:rsid w:val="00FB6833"/>
    <w:rsid w:val="00FD445B"/>
    <w:rsid w:val="00FE1643"/>
    <w:rsid w:val="00FE20E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6D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5140-0D33-48D2-98E1-F702C9AD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537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Южный институт менеджмента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ИПКиДО</dc:creator>
  <cp:lastModifiedBy>amsro1</cp:lastModifiedBy>
  <cp:revision>12</cp:revision>
  <cp:lastPrinted>2022-02-08T07:04:00Z</cp:lastPrinted>
  <dcterms:created xsi:type="dcterms:W3CDTF">2020-12-05T19:09:00Z</dcterms:created>
  <dcterms:modified xsi:type="dcterms:W3CDTF">2022-02-08T13:29:00Z</dcterms:modified>
</cp:coreProperties>
</file>